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Pr="00CE0986" w:rsidRDefault="009C3B62" w:rsidP="007B5847">
      <w:pPr>
        <w:pStyle w:val="Title"/>
        <w:jc w:val="center"/>
        <w:rPr>
          <w:color w:val="990099"/>
        </w:rPr>
      </w:pPr>
      <w:r w:rsidRPr="00CE0986">
        <w:rPr>
          <w:color w:val="990099"/>
        </w:rPr>
        <w:t>Automotive Fundamentals</w:t>
      </w:r>
    </w:p>
    <w:p w:rsidR="00645A75" w:rsidRPr="00CE0986" w:rsidRDefault="009C3B62" w:rsidP="007B5847">
      <w:pPr>
        <w:pStyle w:val="Subtitle"/>
        <w:jc w:val="center"/>
        <w:rPr>
          <w:i/>
          <w:color w:val="990099"/>
        </w:rPr>
      </w:pPr>
      <w:r w:rsidRPr="00CE0986">
        <w:rPr>
          <w:i/>
          <w:color w:val="990099"/>
        </w:rPr>
        <w:t>1</w:t>
      </w:r>
      <w:r w:rsidRPr="00CE0986">
        <w:rPr>
          <w:i/>
          <w:color w:val="990099"/>
          <w:vertAlign w:val="superscript"/>
        </w:rPr>
        <w:t>st</w:t>
      </w:r>
      <w:r w:rsidRPr="00CE0986">
        <w:rPr>
          <w:i/>
          <w:color w:val="990099"/>
        </w:rPr>
        <w:t xml:space="preserve"> Semester 2018-2019</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CE0986" w:rsidRPr="00CE0986" w:rsidTr="009D3D78">
        <w:trPr>
          <w:cnfStyle w:val="100000000000" w:firstRow="1" w:lastRow="0" w:firstColumn="0" w:lastColumn="0" w:oddVBand="0" w:evenVBand="0" w:oddHBand="0" w:evenHBand="0" w:firstRowFirstColumn="0" w:firstRowLastColumn="0" w:lastRowFirstColumn="0" w:lastRowLastColumn="0"/>
        </w:trPr>
        <w:sdt>
          <w:sdtPr>
            <w:rPr>
              <w:color w:val="990099"/>
            </w:rPr>
            <w:alias w:val="Instructor:"/>
            <w:tag w:val="Instructor:"/>
            <w:id w:val="-416556358"/>
            <w:placeholder>
              <w:docPart w:val="1250AE87920C4AB9984273807FFC9A5A"/>
            </w:placeholder>
            <w:temporary/>
            <w:showingPlcHdr/>
            <w15:appearance w15:val="hidden"/>
          </w:sdtPr>
          <w:sdtContent>
            <w:tc>
              <w:tcPr>
                <w:tcW w:w="3412" w:type="dxa"/>
              </w:tcPr>
              <w:p w:rsidR="00645A75" w:rsidRPr="00CE0986" w:rsidRDefault="0059569D" w:rsidP="00044B63">
                <w:pPr>
                  <w:rPr>
                    <w:color w:val="990099"/>
                  </w:rPr>
                </w:pPr>
                <w:r w:rsidRPr="00CE0986">
                  <w:rPr>
                    <w:color w:val="990099"/>
                  </w:rPr>
                  <w:t>Instructor</w:t>
                </w:r>
              </w:p>
            </w:tc>
          </w:sdtContent>
        </w:sdt>
        <w:sdt>
          <w:sdtPr>
            <w:rPr>
              <w:color w:val="990099"/>
            </w:rPr>
            <w:alias w:val="Email:"/>
            <w:tag w:val="Email:"/>
            <w:id w:val="-1716189078"/>
            <w:placeholder>
              <w:docPart w:val="CBFFFFECA34446C4863E63B594A2C722"/>
            </w:placeholder>
            <w:temporary/>
            <w:showingPlcHdr/>
            <w15:appearance w15:val="hidden"/>
          </w:sdtPr>
          <w:sdtContent>
            <w:tc>
              <w:tcPr>
                <w:tcW w:w="3401" w:type="dxa"/>
              </w:tcPr>
              <w:p w:rsidR="00645A75" w:rsidRPr="00CE0986" w:rsidRDefault="0059569D" w:rsidP="00044B63">
                <w:pPr>
                  <w:rPr>
                    <w:color w:val="990099"/>
                  </w:rPr>
                </w:pPr>
                <w:r w:rsidRPr="00CE0986">
                  <w:rPr>
                    <w:color w:val="990099"/>
                  </w:rPr>
                  <w:t>Email</w:t>
                </w:r>
              </w:p>
            </w:tc>
          </w:sdtContent>
        </w:sdt>
        <w:sdt>
          <w:sdtPr>
            <w:rPr>
              <w:color w:val="990099"/>
            </w:rPr>
            <w:alias w:val="Office location and hours:"/>
            <w:tag w:val="Office location and hours:"/>
            <w:id w:val="-1124762793"/>
            <w:placeholder>
              <w:docPart w:val="2B156B5C3BB94D8D9312DCB61189C880"/>
            </w:placeholder>
            <w:temporary/>
            <w:showingPlcHdr/>
            <w15:appearance w15:val="hidden"/>
          </w:sdtPr>
          <w:sdtContent>
            <w:tc>
              <w:tcPr>
                <w:tcW w:w="3411" w:type="dxa"/>
              </w:tcPr>
              <w:p w:rsidR="00645A75" w:rsidRPr="00CE0986" w:rsidRDefault="0059569D" w:rsidP="00044B63">
                <w:pPr>
                  <w:rPr>
                    <w:color w:val="990099"/>
                  </w:rPr>
                </w:pPr>
                <w:r w:rsidRPr="00CE0986">
                  <w:rPr>
                    <w:color w:val="990099"/>
                  </w:rPr>
                  <w:t>Office Location &amp; Hours</w:t>
                </w:r>
              </w:p>
            </w:tc>
          </w:sdtContent>
        </w:sdt>
      </w:tr>
      <w:tr w:rsidR="00645A75" w:rsidTr="009D3D78">
        <w:tc>
          <w:tcPr>
            <w:tcW w:w="3412" w:type="dxa"/>
          </w:tcPr>
          <w:p w:rsidR="00645A75" w:rsidRPr="00CE0986" w:rsidRDefault="009C3B62" w:rsidP="009C3B62">
            <w:pPr>
              <w:pStyle w:val="NoSpacing"/>
              <w:rPr>
                <w:b/>
              </w:rPr>
            </w:pPr>
            <w:r w:rsidRPr="00CE0986">
              <w:rPr>
                <w:rStyle w:val="Strong"/>
                <w:b w:val="0"/>
              </w:rPr>
              <w:t>Richard Webb</w:t>
            </w:r>
          </w:p>
        </w:tc>
        <w:tc>
          <w:tcPr>
            <w:tcW w:w="3401" w:type="dxa"/>
          </w:tcPr>
          <w:p w:rsidR="00645A75" w:rsidRDefault="009C3B62" w:rsidP="009C3B62">
            <w:pPr>
              <w:pStyle w:val="NoSpacing"/>
            </w:pPr>
            <w:r>
              <w:t>richard.webb@ucps.k12.nc.us</w:t>
            </w:r>
          </w:p>
        </w:tc>
        <w:tc>
          <w:tcPr>
            <w:tcW w:w="3411" w:type="dxa"/>
          </w:tcPr>
          <w:p w:rsidR="00645A75" w:rsidRDefault="009C3B62" w:rsidP="009C3B62">
            <w:pPr>
              <w:pStyle w:val="NoSpacing"/>
            </w:pPr>
            <w:r>
              <w:t>Rm A103</w:t>
            </w:r>
            <w:r w:rsidR="0059569D">
              <w:t xml:space="preserve">, </w:t>
            </w:r>
            <w:r>
              <w:t>Planning 3</w:t>
            </w:r>
            <w:r w:rsidRPr="009C3B62">
              <w:rPr>
                <w:vertAlign w:val="superscript"/>
              </w:rPr>
              <w:t>rd</w:t>
            </w:r>
            <w:r>
              <w:t xml:space="preserve"> block </w:t>
            </w:r>
          </w:p>
        </w:tc>
      </w:tr>
    </w:tbl>
    <w:p w:rsidR="00645A75" w:rsidRPr="00CE0986" w:rsidRDefault="00F22DDC" w:rsidP="00044B63">
      <w:pPr>
        <w:pStyle w:val="Heading2"/>
        <w:rPr>
          <w:color w:val="990099"/>
        </w:rPr>
      </w:pPr>
      <w:r w:rsidRPr="00CE0986">
        <w:rPr>
          <w:color w:val="990099"/>
        </w:rPr>
        <w:t>Objective:</w:t>
      </w:r>
    </w:p>
    <w:p w:rsidR="00645A75" w:rsidRDefault="009C3B62" w:rsidP="00044B63">
      <w:r>
        <w:t xml:space="preserve">Your child will learn basic knowledge of the automobile industry, along with personal and shop safety, ASE certification knowledge, vehicle components and operating systems </w:t>
      </w:r>
      <w:r w:rsidR="001A278F">
        <w:t>along with</w:t>
      </w:r>
      <w:r>
        <w:t xml:space="preserve"> understand</w:t>
      </w:r>
      <w:r w:rsidR="001A278F">
        <w:t>ing</w:t>
      </w:r>
      <w:r>
        <w:t xml:space="preserve"> what happens when one of these components fail.  </w:t>
      </w:r>
      <w:r w:rsidR="00F22DDC">
        <w:t xml:space="preserve">Students will learn how to properly prepare a vehicle for service to prevent damage and understand the proper procedure for service write-up, complete the </w:t>
      </w:r>
      <w:r w:rsidR="00044B63">
        <w:t xml:space="preserve">3 </w:t>
      </w:r>
      <w:r w:rsidR="00F22DDC">
        <w:t>C’</w:t>
      </w:r>
      <w:r w:rsidR="00044B63">
        <w:t>s of a service write-up</w:t>
      </w:r>
      <w:r w:rsidR="00F22DDC">
        <w:t xml:space="preserve"> and tips on how to relay that information to the customer.  At the end of this course your student will be prepared to properly perform what will be required of them as the time comes for them to journey into the exciting career of the automobile industry.  </w:t>
      </w:r>
    </w:p>
    <w:p w:rsidR="00F22DDC" w:rsidRDefault="00955AC6" w:rsidP="00044B63">
      <w:pPr>
        <w:pStyle w:val="Heading2"/>
      </w:pPr>
      <w:sdt>
        <w:sdtPr>
          <w:alias w:val="Expectations and goals:"/>
          <w:tag w:val="Expectations and goals:"/>
          <w:id w:val="-695932907"/>
          <w:placeholder>
            <w:docPart w:val="7595D55BDA874A7AA63A1E2568860FCE"/>
          </w:placeholder>
          <w:temporary/>
          <w:showingPlcHdr/>
          <w15:appearance w15:val="hidden"/>
        </w:sdtPr>
        <w:sdtContent>
          <w:r w:rsidR="008D416A" w:rsidRPr="00CE0986">
            <w:rPr>
              <w:color w:val="990099"/>
            </w:rPr>
            <w:t>Expectations and Goals</w:t>
          </w:r>
        </w:sdtContent>
      </w:sdt>
      <w:r w:rsidR="00F22DDC" w:rsidRPr="00CE0986">
        <w:rPr>
          <w:color w:val="990099"/>
        </w:rPr>
        <w:t>:</w:t>
      </w:r>
    </w:p>
    <w:p w:rsidR="00C64A56" w:rsidRDefault="001A278F" w:rsidP="00044B63">
      <w:r>
        <w:t xml:space="preserve">It will be expected that each student be respectful of the shop, tools and other individuals at all times.  It is imperative that safety is the number one priority in order to have a positive learning experience for all students.  </w:t>
      </w:r>
    </w:p>
    <w:p w:rsidR="00645A75" w:rsidRDefault="001A278F" w:rsidP="00044B63">
      <w:r>
        <w:t>Students will complete an SP/2 safety module earning them an Automotive Service Safety Certificate.</w:t>
      </w:r>
    </w:p>
    <w:p w:rsidR="00CE0986" w:rsidRPr="00CE0986" w:rsidRDefault="00955AC6" w:rsidP="00CE0986">
      <w:pPr>
        <w:pStyle w:val="Heading2"/>
        <w:rPr>
          <w:color w:val="990099"/>
        </w:rPr>
      </w:pPr>
      <w:sdt>
        <w:sdtPr>
          <w:rPr>
            <w:color w:val="990099"/>
          </w:rPr>
          <w:alias w:val="Required materials:"/>
          <w:tag w:val="Required materials:"/>
          <w:id w:val="1552115079"/>
          <w:placeholder>
            <w:docPart w:val="89E40B2ECADC4F09BCEBEDA8C090454C"/>
          </w:placeholder>
          <w:temporary/>
          <w:showingPlcHdr/>
          <w15:appearance w15:val="hidden"/>
        </w:sdtPr>
        <w:sdtContent>
          <w:r w:rsidR="008D416A" w:rsidRPr="00CE0986">
            <w:rPr>
              <w:color w:val="990099"/>
            </w:rPr>
            <w:t>Required Materials</w:t>
          </w:r>
        </w:sdtContent>
      </w:sdt>
      <w:r w:rsidR="00CE0986" w:rsidRPr="00CE0986">
        <w:rPr>
          <w:color w:val="990099"/>
        </w:rPr>
        <w:t>:</w:t>
      </w:r>
    </w:p>
    <w:p w:rsidR="00645A75" w:rsidRDefault="00365581" w:rsidP="00CE0986">
      <w:pPr>
        <w:pStyle w:val="ListBullet"/>
      </w:pPr>
      <w:r>
        <w:t>Spiral Notebook</w:t>
      </w:r>
    </w:p>
    <w:p w:rsidR="00365581" w:rsidRDefault="00365581" w:rsidP="00044B63">
      <w:pPr>
        <w:pStyle w:val="ListBullet"/>
      </w:pPr>
      <w:r>
        <w:t>Writing utensils (pens or pencils)</w:t>
      </w:r>
    </w:p>
    <w:p w:rsidR="008D416A" w:rsidRDefault="00365581" w:rsidP="00044B63">
      <w:pPr>
        <w:pStyle w:val="ListBullet"/>
      </w:pPr>
      <w:r>
        <w:t xml:space="preserve">Earbuds </w:t>
      </w:r>
    </w:p>
    <w:p w:rsidR="00044B63" w:rsidRPr="00CE0986" w:rsidRDefault="00955AC6" w:rsidP="00044B63">
      <w:pPr>
        <w:pStyle w:val="Heading2"/>
        <w:rPr>
          <w:color w:val="990099"/>
        </w:rPr>
      </w:pPr>
      <w:sdt>
        <w:sdtPr>
          <w:rPr>
            <w:color w:val="990099"/>
          </w:rPr>
          <w:alias w:val="Optional materials:"/>
          <w:tag w:val="Optional materials:"/>
          <w:id w:val="1067765480"/>
          <w:placeholder>
            <w:docPart w:val="D364A7E52D144CFBA8E36DAD46F4310A"/>
          </w:placeholder>
          <w:temporary/>
          <w:showingPlcHdr/>
          <w15:appearance w15:val="hidden"/>
        </w:sdtPr>
        <w:sdtContent>
          <w:r w:rsidR="008D416A" w:rsidRPr="00CE0986">
            <w:rPr>
              <w:color w:val="990099"/>
            </w:rPr>
            <w:t>Optional Materials</w:t>
          </w:r>
        </w:sdtContent>
      </w:sdt>
      <w:r w:rsidR="00044B63" w:rsidRPr="00CE0986">
        <w:rPr>
          <w:color w:val="990099"/>
        </w:rPr>
        <w:t>:</w:t>
      </w:r>
    </w:p>
    <w:p w:rsidR="00645A75" w:rsidRDefault="00365581" w:rsidP="00542670">
      <w:pPr>
        <w:pStyle w:val="ListBullet"/>
      </w:pPr>
      <w:r>
        <w:t xml:space="preserve">Box of nitrile/latex free gloves </w:t>
      </w:r>
    </w:p>
    <w:p w:rsidR="00365581" w:rsidRDefault="00365581" w:rsidP="00542670">
      <w:pPr>
        <w:pStyle w:val="ListBullet"/>
      </w:pPr>
      <w:r>
        <w:t>Apron to keep clothes from getting dirty on shop days</w:t>
      </w:r>
    </w:p>
    <w:p w:rsidR="00044B63" w:rsidRPr="00CE0986" w:rsidRDefault="00044B63" w:rsidP="00044B63">
      <w:pPr>
        <w:pStyle w:val="Heading2"/>
        <w:rPr>
          <w:color w:val="990099"/>
        </w:rPr>
      </w:pPr>
      <w:r w:rsidRPr="00CE0986">
        <w:rPr>
          <w:color w:val="990099"/>
        </w:rPr>
        <w:t xml:space="preserve">Grading Scale: </w:t>
      </w:r>
    </w:p>
    <w:p w:rsidR="00044B63" w:rsidRDefault="00044B63" w:rsidP="00044B63">
      <w:r>
        <w:t>Classwork</w:t>
      </w:r>
      <w:r w:rsidR="004518E2">
        <w:t>/Notebook</w:t>
      </w:r>
      <w:r w:rsidR="00A21456">
        <w:t>-</w:t>
      </w:r>
      <w:r w:rsidR="00001DB1">
        <w:t>40</w:t>
      </w:r>
      <w:r w:rsidR="00C64A56">
        <w:t xml:space="preserve">%     </w:t>
      </w:r>
    </w:p>
    <w:p w:rsidR="00A21456" w:rsidRDefault="004518E2" w:rsidP="00044B63">
      <w:r>
        <w:t>Homework/</w:t>
      </w:r>
      <w:r w:rsidR="00A21456">
        <w:t xml:space="preserve">Projects </w:t>
      </w:r>
      <w:r w:rsidR="00C64A56">
        <w:t>–</w:t>
      </w:r>
      <w:r w:rsidR="00A21456">
        <w:t xml:space="preserve"> </w:t>
      </w:r>
      <w:r w:rsidR="00C64A56">
        <w:t>20%</w:t>
      </w:r>
      <w:r w:rsidR="00A21456">
        <w:t xml:space="preserve"> </w:t>
      </w:r>
    </w:p>
    <w:p w:rsidR="004518E2" w:rsidRDefault="004518E2" w:rsidP="00044B63">
      <w:r>
        <w:t>Quizzes – 15%</w:t>
      </w:r>
    </w:p>
    <w:p w:rsidR="004518E2" w:rsidRDefault="004518E2" w:rsidP="00044B63">
      <w:r>
        <w:t>Tests – 25%</w:t>
      </w:r>
    </w:p>
    <w:p w:rsidR="004518E2" w:rsidRPr="004518E2" w:rsidRDefault="004518E2" w:rsidP="004518E2">
      <w:pPr>
        <w:rPr>
          <w:b/>
        </w:rPr>
      </w:pPr>
      <w:r w:rsidRPr="004518E2">
        <w:rPr>
          <w:b/>
          <w:color w:val="990099"/>
        </w:rPr>
        <w:t>Canvas:</w:t>
      </w:r>
      <w:r w:rsidRPr="004518E2">
        <w:rPr>
          <w:b/>
        </w:rPr>
        <w:t xml:space="preserve"> </w:t>
      </w:r>
    </w:p>
    <w:p w:rsidR="004518E2" w:rsidRDefault="004518E2" w:rsidP="004518E2">
      <w:r w:rsidRPr="004518E2">
        <w:t xml:space="preserve">The majority of assignments not completed on paper will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Please note that student activity is logged while in Canvas so instructors will be able to see if the student opened the </w:t>
      </w:r>
    </w:p>
    <w:p w:rsidR="004518E2" w:rsidRDefault="004518E2" w:rsidP="004518E2">
      <w:r w:rsidRPr="004518E2">
        <w:lastRenderedPageBreak/>
        <w:t>assignm</w:t>
      </w:r>
      <w:bookmarkStart w:id="0" w:name="_GoBack"/>
      <w:bookmarkEnd w:id="0"/>
      <w:r w:rsidRPr="004518E2">
        <w:t>ent, if there was any activity including a log of student activities during on-line tests and quizzes.</w:t>
      </w:r>
      <w:r>
        <w:t xml:space="preserve"> Students are not allowed to leave the testing window during assessments. Doing so is considered cheating and will be handled as set forth in the Porter Ridge HS handbook. </w:t>
      </w:r>
    </w:p>
    <w:p w:rsidR="004518E2" w:rsidRDefault="004518E2" w:rsidP="004518E2">
      <w:r w:rsidRPr="004518E2">
        <w:rPr>
          <w:b/>
          <w:bCs/>
          <w:color w:val="990099"/>
        </w:rPr>
        <w:t>NOTICE</w:t>
      </w:r>
      <w:r w:rsidRPr="004518E2">
        <w:rPr>
          <w:color w:val="990099"/>
        </w:rPr>
        <w:t>:</w:t>
      </w:r>
      <w:r>
        <w:t xml:space="preserve"> Although many assignments are submitted and graded in our learning platform, Canvas, the "final" grades shown may not be properly weighted and do not contain assignments that were not graded in Canvas. </w:t>
      </w:r>
      <w:r w:rsidRPr="004518E2">
        <w:rPr>
          <w:b/>
          <w:bCs/>
          <w:color w:val="990099"/>
        </w:rPr>
        <w:t xml:space="preserve">For the student's official grades, please continue to access the parent portal through Powerschool. </w:t>
      </w:r>
      <w:r>
        <w:t xml:space="preserve">Login information is usually sent home with the students at the beginning of the year, and should be the same as last year. If you need assistance accessing the parent portal, please contact the school. </w:t>
      </w:r>
    </w:p>
    <w:p w:rsidR="004518E2" w:rsidRPr="004518E2" w:rsidRDefault="004518E2" w:rsidP="004518E2">
      <w:r w:rsidRPr="004518E2">
        <w:rPr>
          <w:b/>
          <w:color w:val="990099"/>
        </w:rPr>
        <w:t>Tutoring:</w:t>
      </w:r>
      <w:r w:rsidRPr="004518E2">
        <w:rPr>
          <w:b/>
        </w:rPr>
        <w:t xml:space="preserve"> </w:t>
      </w:r>
      <w:r>
        <w:t xml:space="preserve">Sessions will be available Tuesday, Wednesday or Thursday before school starting at 7:00am. Please contact me to schedule your time as needed.   </w:t>
      </w:r>
    </w:p>
    <w:p w:rsidR="00645A75" w:rsidRPr="00CE0986" w:rsidRDefault="00F22DDC" w:rsidP="00044B63">
      <w:pPr>
        <w:pStyle w:val="Heading2"/>
        <w:rPr>
          <w:color w:val="990099"/>
        </w:rPr>
      </w:pPr>
      <w:r w:rsidRPr="00CE0986">
        <w:rPr>
          <w:color w:val="990099"/>
        </w:rPr>
        <w:t>Contact:</w:t>
      </w:r>
    </w:p>
    <w:p w:rsidR="00542670" w:rsidRDefault="00044B63" w:rsidP="00044B63">
      <w:pPr>
        <w:rPr>
          <w:rStyle w:val="Strong"/>
          <w:b w:val="0"/>
          <w:bCs w:val="0"/>
          <w:color w:val="404040" w:themeColor="text1" w:themeTint="BF"/>
        </w:rPr>
      </w:pPr>
      <w:r w:rsidRPr="00044B63">
        <w:rPr>
          <w:rStyle w:val="Strong"/>
          <w:b w:val="0"/>
          <w:bCs w:val="0"/>
          <w:color w:val="404040" w:themeColor="text1" w:themeTint="BF"/>
        </w:rPr>
        <w:t>Please feel free to reach out to me at</w:t>
      </w:r>
      <w:r w:rsidR="00F22DDC" w:rsidRPr="00044B63">
        <w:rPr>
          <w:rStyle w:val="Strong"/>
          <w:b w:val="0"/>
          <w:bCs w:val="0"/>
          <w:color w:val="404040" w:themeColor="text1" w:themeTint="BF"/>
        </w:rPr>
        <w:t xml:space="preserve"> (704) 292-7662</w:t>
      </w:r>
      <w:r w:rsidRPr="00044B63">
        <w:rPr>
          <w:rStyle w:val="Strong"/>
          <w:b w:val="0"/>
          <w:bCs w:val="0"/>
          <w:color w:val="404040" w:themeColor="text1" w:themeTint="BF"/>
        </w:rPr>
        <w:t xml:space="preserve"> </w:t>
      </w:r>
      <w:r w:rsidR="00542670">
        <w:rPr>
          <w:rStyle w:val="Strong"/>
          <w:b w:val="0"/>
          <w:bCs w:val="0"/>
          <w:color w:val="404040" w:themeColor="text1" w:themeTint="BF"/>
        </w:rPr>
        <w:t xml:space="preserve">or </w:t>
      </w:r>
      <w:hyperlink r:id="rId7" w:history="1">
        <w:r w:rsidR="00542670" w:rsidRPr="00D238FC">
          <w:rPr>
            <w:rStyle w:val="Hyperlink"/>
          </w:rPr>
          <w:t>richard.webb@ucps.k12.nc.us</w:t>
        </w:r>
      </w:hyperlink>
      <w:r w:rsidR="00542670">
        <w:rPr>
          <w:rStyle w:val="Strong"/>
          <w:b w:val="0"/>
          <w:bCs w:val="0"/>
          <w:color w:val="404040" w:themeColor="text1" w:themeTint="BF"/>
        </w:rPr>
        <w:t xml:space="preserve"> </w:t>
      </w:r>
      <w:r w:rsidRPr="00044B63">
        <w:rPr>
          <w:rStyle w:val="Strong"/>
          <w:b w:val="0"/>
          <w:bCs w:val="0"/>
          <w:color w:val="404040" w:themeColor="text1" w:themeTint="BF"/>
        </w:rPr>
        <w:t xml:space="preserve">anytime during the semester if you have questions or concerns about your child. </w:t>
      </w:r>
      <w:r>
        <w:rPr>
          <w:rStyle w:val="Strong"/>
          <w:b w:val="0"/>
          <w:bCs w:val="0"/>
          <w:color w:val="404040" w:themeColor="text1" w:themeTint="BF"/>
        </w:rPr>
        <w:t>My goal</w:t>
      </w:r>
      <w:r w:rsidR="00542670">
        <w:rPr>
          <w:rStyle w:val="Strong"/>
          <w:b w:val="0"/>
          <w:bCs w:val="0"/>
          <w:color w:val="404040" w:themeColor="text1" w:themeTint="BF"/>
        </w:rPr>
        <w:t xml:space="preserve"> is to help your child succeed! I am looking forward to working together to ensure your child has the best year possible! </w:t>
      </w:r>
    </w:p>
    <w:p w:rsidR="00645A75" w:rsidRDefault="00542670" w:rsidP="00044B63">
      <w:pPr>
        <w:rPr>
          <w:rStyle w:val="Strong"/>
          <w:b w:val="0"/>
          <w:bCs w:val="0"/>
          <w:color w:val="404040" w:themeColor="text1" w:themeTint="BF"/>
        </w:rPr>
      </w:pPr>
      <w:r>
        <w:rPr>
          <w:rStyle w:val="Strong"/>
          <w:b w:val="0"/>
          <w:bCs w:val="0"/>
          <w:color w:val="404040" w:themeColor="text1" w:themeTint="BF"/>
        </w:rPr>
        <w:t xml:space="preserve">Thank you for all </w:t>
      </w:r>
      <w:r w:rsidR="007B5847">
        <w:rPr>
          <w:rStyle w:val="Strong"/>
          <w:b w:val="0"/>
          <w:bCs w:val="0"/>
          <w:color w:val="404040" w:themeColor="text1" w:themeTint="BF"/>
        </w:rPr>
        <w:t xml:space="preserve">of your </w:t>
      </w:r>
      <w:r>
        <w:rPr>
          <w:rStyle w:val="Strong"/>
          <w:b w:val="0"/>
          <w:bCs w:val="0"/>
          <w:color w:val="404040" w:themeColor="text1" w:themeTint="BF"/>
        </w:rPr>
        <w:t xml:space="preserve">help and commitment! </w:t>
      </w:r>
      <w:r w:rsidRPr="00CE0986">
        <w:rPr>
          <w:rStyle w:val="Strong"/>
          <w:bCs w:val="0"/>
          <w:color w:val="990099"/>
          <w:u w:val="single"/>
        </w:rPr>
        <w:t>Go Pirates!!</w:t>
      </w:r>
      <w:r w:rsidRPr="00CE0986">
        <w:rPr>
          <w:rStyle w:val="Strong"/>
          <w:b w:val="0"/>
          <w:bCs w:val="0"/>
          <w:color w:val="990099"/>
        </w:rPr>
        <w:t xml:space="preserve"> </w:t>
      </w:r>
    </w:p>
    <w:p w:rsidR="00542670" w:rsidRDefault="00542670" w:rsidP="00044B63">
      <w:pPr>
        <w:rPr>
          <w:rStyle w:val="Strong"/>
          <w:b w:val="0"/>
          <w:bCs w:val="0"/>
          <w:color w:val="404040" w:themeColor="text1" w:themeTint="BF"/>
        </w:rPr>
      </w:pPr>
    </w:p>
    <w:p w:rsidR="00542670" w:rsidRDefault="00542670" w:rsidP="00044B63">
      <w:pPr>
        <w:rPr>
          <w:rStyle w:val="Strong"/>
          <w:b w:val="0"/>
          <w:bCs w:val="0"/>
          <w:color w:val="404040" w:themeColor="text1" w:themeTint="BF"/>
        </w:rPr>
      </w:pPr>
      <w:r>
        <w:rPr>
          <w:rStyle w:val="Strong"/>
          <w:b w:val="0"/>
          <w:bCs w:val="0"/>
          <w:color w:val="404040" w:themeColor="text1" w:themeTint="BF"/>
        </w:rPr>
        <w:t>Mr. Webb</w:t>
      </w: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Default="004518E2" w:rsidP="00044B63">
      <w:pPr>
        <w:rPr>
          <w:rStyle w:val="Strong"/>
          <w:b w:val="0"/>
          <w:bCs w:val="0"/>
          <w:color w:val="404040" w:themeColor="text1" w:themeTint="BF"/>
        </w:rPr>
      </w:pPr>
    </w:p>
    <w:p w:rsidR="004518E2" w:rsidRPr="00044B63" w:rsidRDefault="004518E2" w:rsidP="00044B63"/>
    <w:p w:rsidR="007B5847" w:rsidRPr="009C58AC" w:rsidRDefault="007B5847" w:rsidP="00037273">
      <w:pPr>
        <w:jc w:val="center"/>
        <w:rPr>
          <w:b/>
          <w:color w:val="990099"/>
          <w:sz w:val="44"/>
          <w:szCs w:val="44"/>
          <w:u w:val="single"/>
          <w:lang w:eastAsia="en-US"/>
        </w:rPr>
      </w:pPr>
      <w:r w:rsidRPr="009C58AC">
        <w:rPr>
          <w:b/>
          <w:color w:val="990099"/>
          <w:sz w:val="44"/>
          <w:szCs w:val="44"/>
          <w:u w:val="single"/>
          <w:lang w:eastAsia="en-US"/>
        </w:rPr>
        <w:t>CLASSROOM RULES</w:t>
      </w:r>
    </w:p>
    <w:p w:rsidR="007B5847" w:rsidRPr="009C58AC" w:rsidRDefault="007B5847" w:rsidP="007B5847">
      <w:pPr>
        <w:ind w:left="1728"/>
        <w:rPr>
          <w:sz w:val="44"/>
          <w:szCs w:val="44"/>
          <w:lang w:eastAsia="en-US"/>
        </w:rPr>
      </w:pPr>
    </w:p>
    <w:p w:rsidR="007B5847" w:rsidRPr="007B5847" w:rsidRDefault="007B5847" w:rsidP="009C58AC">
      <w:pPr>
        <w:rPr>
          <w:sz w:val="28"/>
          <w:szCs w:val="28"/>
          <w:lang w:eastAsia="en-US"/>
        </w:rPr>
      </w:pPr>
    </w:p>
    <w:p w:rsidR="007B5847" w:rsidRPr="007B5847" w:rsidRDefault="007B5847" w:rsidP="007B5847">
      <w:pPr>
        <w:ind w:left="1728"/>
        <w:rPr>
          <w:sz w:val="28"/>
          <w:szCs w:val="28"/>
          <w:lang w:eastAsia="en-US"/>
        </w:rPr>
      </w:pPr>
      <w:r w:rsidRPr="007B5847">
        <w:rPr>
          <w:sz w:val="28"/>
          <w:szCs w:val="28"/>
          <w:lang w:eastAsia="en-US"/>
        </w:rPr>
        <w:t>1.  Be respectful to others at all times.</w:t>
      </w:r>
    </w:p>
    <w:p w:rsidR="007B5847" w:rsidRPr="007B5847" w:rsidRDefault="007B5847" w:rsidP="007B5847">
      <w:pPr>
        <w:ind w:left="1728"/>
        <w:rPr>
          <w:sz w:val="28"/>
          <w:szCs w:val="28"/>
          <w:lang w:eastAsia="en-US"/>
        </w:rPr>
      </w:pPr>
    </w:p>
    <w:p w:rsidR="007B5847" w:rsidRPr="007B5847" w:rsidRDefault="007B5847" w:rsidP="007B5847">
      <w:pPr>
        <w:ind w:left="1728"/>
        <w:rPr>
          <w:sz w:val="28"/>
          <w:szCs w:val="28"/>
          <w:lang w:eastAsia="en-US"/>
        </w:rPr>
      </w:pPr>
      <w:r w:rsidRPr="007B5847">
        <w:rPr>
          <w:sz w:val="28"/>
          <w:szCs w:val="28"/>
          <w:lang w:eastAsia="en-US"/>
        </w:rPr>
        <w:t>2.  Raise your hand and wait to be called on.</w:t>
      </w:r>
    </w:p>
    <w:p w:rsidR="007B5847" w:rsidRPr="007B5847" w:rsidRDefault="007B5847" w:rsidP="007B5847">
      <w:pPr>
        <w:ind w:left="1728"/>
        <w:rPr>
          <w:sz w:val="28"/>
          <w:szCs w:val="28"/>
          <w:lang w:eastAsia="en-US"/>
        </w:rPr>
      </w:pPr>
    </w:p>
    <w:p w:rsidR="007B5847" w:rsidRPr="007B5847" w:rsidRDefault="007B5847" w:rsidP="007B5847">
      <w:pPr>
        <w:ind w:left="1728"/>
        <w:rPr>
          <w:sz w:val="28"/>
          <w:szCs w:val="28"/>
          <w:lang w:eastAsia="en-US"/>
        </w:rPr>
      </w:pPr>
      <w:r w:rsidRPr="007B5847">
        <w:rPr>
          <w:sz w:val="28"/>
          <w:szCs w:val="28"/>
          <w:lang w:eastAsia="en-US"/>
        </w:rPr>
        <w:t>3.  Keep hands, feet, and objects to yourself.</w:t>
      </w:r>
    </w:p>
    <w:p w:rsidR="007B5847" w:rsidRPr="007B5847" w:rsidRDefault="007B5847" w:rsidP="007B5847">
      <w:pPr>
        <w:ind w:left="1728"/>
        <w:rPr>
          <w:sz w:val="28"/>
          <w:szCs w:val="28"/>
          <w:lang w:eastAsia="en-US"/>
        </w:rPr>
      </w:pPr>
    </w:p>
    <w:p w:rsidR="007B5847" w:rsidRPr="007B5847" w:rsidRDefault="007B5847" w:rsidP="007B5847">
      <w:pPr>
        <w:ind w:left="1728"/>
        <w:rPr>
          <w:sz w:val="28"/>
          <w:szCs w:val="28"/>
          <w:lang w:eastAsia="en-US"/>
        </w:rPr>
      </w:pPr>
      <w:r w:rsidRPr="007B5847">
        <w:rPr>
          <w:sz w:val="28"/>
          <w:szCs w:val="28"/>
          <w:lang w:eastAsia="en-US"/>
        </w:rPr>
        <w:t>4.  Clean up after yourself</w:t>
      </w:r>
    </w:p>
    <w:p w:rsidR="007B5847" w:rsidRPr="007B5847" w:rsidRDefault="007B5847" w:rsidP="007B5847">
      <w:pPr>
        <w:ind w:left="1728"/>
        <w:rPr>
          <w:sz w:val="28"/>
          <w:szCs w:val="28"/>
          <w:lang w:eastAsia="en-US"/>
        </w:rPr>
      </w:pPr>
    </w:p>
    <w:p w:rsidR="007B5847" w:rsidRPr="007B5847" w:rsidRDefault="007B5847" w:rsidP="007B5847">
      <w:pPr>
        <w:ind w:left="1728"/>
        <w:rPr>
          <w:sz w:val="28"/>
          <w:szCs w:val="28"/>
          <w:lang w:eastAsia="en-US"/>
        </w:rPr>
      </w:pPr>
      <w:r w:rsidRPr="007B5847">
        <w:rPr>
          <w:sz w:val="28"/>
          <w:szCs w:val="28"/>
          <w:lang w:eastAsia="en-US"/>
        </w:rPr>
        <w:t>5.  Stay on task</w:t>
      </w:r>
    </w:p>
    <w:p w:rsidR="007B5847" w:rsidRPr="007B5847" w:rsidRDefault="007B5847" w:rsidP="007B5847">
      <w:pPr>
        <w:ind w:left="1728"/>
        <w:rPr>
          <w:sz w:val="28"/>
          <w:szCs w:val="28"/>
          <w:lang w:eastAsia="en-US"/>
        </w:rPr>
      </w:pPr>
    </w:p>
    <w:p w:rsidR="007B5847" w:rsidRPr="007B5847" w:rsidRDefault="007B5847" w:rsidP="007B5847">
      <w:pPr>
        <w:ind w:left="1728"/>
        <w:rPr>
          <w:sz w:val="28"/>
          <w:szCs w:val="28"/>
          <w:lang w:eastAsia="en-US"/>
        </w:rPr>
      </w:pPr>
      <w:r w:rsidRPr="007B5847">
        <w:rPr>
          <w:sz w:val="28"/>
          <w:szCs w:val="28"/>
          <w:lang w:eastAsia="en-US"/>
        </w:rPr>
        <w:t>6.  If you have a question.....ask it!!!</w:t>
      </w:r>
    </w:p>
    <w:p w:rsidR="00CE0986" w:rsidRDefault="00CE0986" w:rsidP="007B5847">
      <w:pPr>
        <w:ind w:left="1728"/>
        <w:rPr>
          <w:sz w:val="28"/>
          <w:szCs w:val="28"/>
        </w:rPr>
      </w:pPr>
    </w:p>
    <w:p w:rsidR="00CE0986" w:rsidRPr="00CE0986" w:rsidRDefault="00CE0986" w:rsidP="00CE0986">
      <w:pPr>
        <w:rPr>
          <w:sz w:val="28"/>
          <w:szCs w:val="28"/>
        </w:rPr>
      </w:pPr>
    </w:p>
    <w:p w:rsidR="00CE0986" w:rsidRPr="00CE0986" w:rsidRDefault="00CE0986" w:rsidP="00CE0986">
      <w:pPr>
        <w:rPr>
          <w:sz w:val="28"/>
          <w:szCs w:val="28"/>
        </w:rPr>
      </w:pPr>
    </w:p>
    <w:p w:rsidR="00CE0986" w:rsidRPr="00037273" w:rsidRDefault="00037273" w:rsidP="00037273">
      <w:pPr>
        <w:rPr>
          <w:sz w:val="24"/>
          <w:szCs w:val="24"/>
        </w:rPr>
      </w:pPr>
      <w:r w:rsidRPr="00037273">
        <w:rPr>
          <w:sz w:val="24"/>
          <w:szCs w:val="24"/>
        </w:rPr>
        <w:t xml:space="preserve">I understand the classroom rules and I will conduct myself in such a manner that I will not interfere with the learning process or create hazards that may cause injury to myself or others while working in automotive related classes.  </w:t>
      </w:r>
    </w:p>
    <w:p w:rsidR="00CE0986" w:rsidRPr="00037273" w:rsidRDefault="00CE0986" w:rsidP="00037273">
      <w:pPr>
        <w:rPr>
          <w:sz w:val="24"/>
          <w:szCs w:val="24"/>
        </w:rPr>
      </w:pPr>
    </w:p>
    <w:p w:rsidR="00CE0986" w:rsidRPr="00037273" w:rsidRDefault="00CE0986" w:rsidP="00037273">
      <w:pPr>
        <w:rPr>
          <w:sz w:val="24"/>
          <w:szCs w:val="24"/>
        </w:rPr>
      </w:pPr>
    </w:p>
    <w:p w:rsidR="00037273" w:rsidRDefault="00037273" w:rsidP="00037273">
      <w:pPr>
        <w:spacing w:after="0"/>
        <w:rPr>
          <w:sz w:val="28"/>
          <w:szCs w:val="28"/>
        </w:rPr>
      </w:pPr>
      <w:r>
        <w:rPr>
          <w:sz w:val="28"/>
          <w:szCs w:val="28"/>
        </w:rPr>
        <w:t>SIGN: ____________________________________________________________</w:t>
      </w:r>
    </w:p>
    <w:p w:rsidR="00037273" w:rsidRPr="00037273" w:rsidRDefault="00037273" w:rsidP="00037273">
      <w:pPr>
        <w:spacing w:after="0"/>
        <w:jc w:val="center"/>
        <w:rPr>
          <w:i/>
          <w:sz w:val="32"/>
          <w:szCs w:val="32"/>
        </w:rPr>
      </w:pPr>
      <w:r w:rsidRPr="00037273">
        <w:rPr>
          <w:i/>
          <w:sz w:val="32"/>
          <w:szCs w:val="32"/>
          <w:vertAlign w:val="subscript"/>
        </w:rPr>
        <w:t>Student</w:t>
      </w:r>
    </w:p>
    <w:p w:rsidR="00CE0986" w:rsidRPr="00CE0986" w:rsidRDefault="00CE0986" w:rsidP="00CE0986">
      <w:pPr>
        <w:rPr>
          <w:sz w:val="28"/>
          <w:szCs w:val="28"/>
        </w:rPr>
      </w:pPr>
    </w:p>
    <w:p w:rsidR="00CE0986" w:rsidRPr="00CE0986" w:rsidRDefault="00CE0986" w:rsidP="00CE0986">
      <w:pPr>
        <w:rPr>
          <w:sz w:val="28"/>
          <w:szCs w:val="28"/>
        </w:rPr>
      </w:pPr>
    </w:p>
    <w:p w:rsidR="00037273" w:rsidRDefault="00037273" w:rsidP="00037273">
      <w:pPr>
        <w:spacing w:after="0"/>
        <w:rPr>
          <w:sz w:val="28"/>
          <w:szCs w:val="28"/>
        </w:rPr>
      </w:pPr>
      <w:r>
        <w:rPr>
          <w:sz w:val="28"/>
          <w:szCs w:val="28"/>
        </w:rPr>
        <w:t>SIGN: ____________________________________________________________</w:t>
      </w:r>
    </w:p>
    <w:p w:rsidR="00037273" w:rsidRPr="00037273" w:rsidRDefault="00037273" w:rsidP="00037273">
      <w:pPr>
        <w:spacing w:after="0"/>
        <w:jc w:val="center"/>
        <w:rPr>
          <w:sz w:val="28"/>
          <w:szCs w:val="28"/>
        </w:rPr>
      </w:pPr>
      <w:r w:rsidRPr="00037273">
        <w:rPr>
          <w:i/>
          <w:sz w:val="32"/>
          <w:szCs w:val="32"/>
          <w:vertAlign w:val="subscript"/>
        </w:rPr>
        <w:t>Parent</w:t>
      </w:r>
    </w:p>
    <w:p w:rsidR="00CE0986" w:rsidRPr="00CE0986" w:rsidRDefault="00CE0986" w:rsidP="00CE0986">
      <w:pPr>
        <w:rPr>
          <w:sz w:val="28"/>
          <w:szCs w:val="28"/>
        </w:rPr>
      </w:pPr>
    </w:p>
    <w:p w:rsidR="00CE0986" w:rsidRPr="00CE0986" w:rsidRDefault="00CE0986" w:rsidP="00CE0986">
      <w:pPr>
        <w:rPr>
          <w:color w:val="990099"/>
          <w:sz w:val="28"/>
          <w:szCs w:val="28"/>
        </w:rPr>
      </w:pPr>
    </w:p>
    <w:p w:rsidR="00544E8A" w:rsidRPr="00CE0986" w:rsidRDefault="00CE0986" w:rsidP="00CE0986">
      <w:pPr>
        <w:tabs>
          <w:tab w:val="left" w:pos="8655"/>
        </w:tabs>
        <w:rPr>
          <w:sz w:val="28"/>
          <w:szCs w:val="28"/>
        </w:rPr>
      </w:pPr>
      <w:r>
        <w:rPr>
          <w:sz w:val="28"/>
          <w:szCs w:val="28"/>
        </w:rPr>
        <w:tab/>
      </w:r>
    </w:p>
    <w:sectPr w:rsidR="00544E8A" w:rsidRPr="00CE0986"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5E" w:rsidRDefault="0046605E" w:rsidP="00044B63">
      <w:r>
        <w:separator/>
      </w:r>
    </w:p>
  </w:endnote>
  <w:endnote w:type="continuationSeparator" w:id="0">
    <w:p w:rsidR="0046605E" w:rsidRDefault="0046605E" w:rsidP="0004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C6" w:rsidRDefault="00955AC6" w:rsidP="00044B63">
    <w:pPr>
      <w:pStyle w:val="Footer"/>
    </w:pPr>
    <w:r>
      <w:t xml:space="preserve">Page </w:t>
    </w:r>
    <w:r>
      <w:fldChar w:fldCharType="begin"/>
    </w:r>
    <w:r>
      <w:instrText xml:space="preserve"> PAGE   \* MERGEFORMAT </w:instrText>
    </w:r>
    <w:r>
      <w:fldChar w:fldCharType="separate"/>
    </w:r>
    <w:r w:rsidR="00001DB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5E" w:rsidRDefault="0046605E" w:rsidP="00044B63">
      <w:r>
        <w:separator/>
      </w:r>
    </w:p>
  </w:footnote>
  <w:footnote w:type="continuationSeparator" w:id="0">
    <w:p w:rsidR="0046605E" w:rsidRDefault="0046605E" w:rsidP="0004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DAED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3138F"/>
    <w:multiLevelType w:val="hybridMultilevel"/>
    <w:tmpl w:val="4C5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4233D"/>
    <w:multiLevelType w:val="hybridMultilevel"/>
    <w:tmpl w:val="39E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4"/>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62"/>
    <w:rsid w:val="00001DB1"/>
    <w:rsid w:val="00037273"/>
    <w:rsid w:val="00044B63"/>
    <w:rsid w:val="001A148C"/>
    <w:rsid w:val="001A278F"/>
    <w:rsid w:val="001C1A07"/>
    <w:rsid w:val="001E1E51"/>
    <w:rsid w:val="00216B82"/>
    <w:rsid w:val="0024197D"/>
    <w:rsid w:val="00290CC6"/>
    <w:rsid w:val="002F30E3"/>
    <w:rsid w:val="00365581"/>
    <w:rsid w:val="003858A9"/>
    <w:rsid w:val="003B0391"/>
    <w:rsid w:val="003E2D26"/>
    <w:rsid w:val="004518E2"/>
    <w:rsid w:val="0046605E"/>
    <w:rsid w:val="0047050B"/>
    <w:rsid w:val="004B3A36"/>
    <w:rsid w:val="00540212"/>
    <w:rsid w:val="00542670"/>
    <w:rsid w:val="00544E8A"/>
    <w:rsid w:val="0059569D"/>
    <w:rsid w:val="00612C89"/>
    <w:rsid w:val="00645A75"/>
    <w:rsid w:val="006616C4"/>
    <w:rsid w:val="006F7190"/>
    <w:rsid w:val="00763449"/>
    <w:rsid w:val="007824E9"/>
    <w:rsid w:val="007B5847"/>
    <w:rsid w:val="007E0C3F"/>
    <w:rsid w:val="007F76E5"/>
    <w:rsid w:val="00855DE9"/>
    <w:rsid w:val="00865AAC"/>
    <w:rsid w:val="00883B4C"/>
    <w:rsid w:val="00897784"/>
    <w:rsid w:val="008D416A"/>
    <w:rsid w:val="009550F6"/>
    <w:rsid w:val="00955AC6"/>
    <w:rsid w:val="009C3B62"/>
    <w:rsid w:val="009C58AC"/>
    <w:rsid w:val="009D1E5C"/>
    <w:rsid w:val="009D3D78"/>
    <w:rsid w:val="009E337C"/>
    <w:rsid w:val="00A21456"/>
    <w:rsid w:val="00A66C39"/>
    <w:rsid w:val="00A67D06"/>
    <w:rsid w:val="00B15429"/>
    <w:rsid w:val="00B4621A"/>
    <w:rsid w:val="00B55513"/>
    <w:rsid w:val="00B766DC"/>
    <w:rsid w:val="00B96BA5"/>
    <w:rsid w:val="00BA5A96"/>
    <w:rsid w:val="00C64A56"/>
    <w:rsid w:val="00C70C09"/>
    <w:rsid w:val="00CA7742"/>
    <w:rsid w:val="00CE0986"/>
    <w:rsid w:val="00EC775F"/>
    <w:rsid w:val="00F22DDC"/>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D6A7"/>
  <w15:chartTrackingRefBased/>
  <w15:docId w15:val="{AD27DE1A-84AF-4152-8412-53C22F6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63"/>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720072"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4C004C"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720072"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720072"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4C004C"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4C004C"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720072"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720072"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720072"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720072"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720072"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720072" w:themeColor="accent1" w:themeShade="BF"/>
        <w:sz w:val="22"/>
      </w:rPr>
      <w:tblPr/>
      <w:tcPr>
        <w:tcBorders>
          <w:top w:val="nil"/>
          <w:left w:val="nil"/>
          <w:bottom w:val="single" w:sz="4" w:space="0" w:color="720072"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720072"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720072" w:themeColor="accent1" w:themeShade="BF"/>
        <w:left w:val="single" w:sz="2" w:space="10" w:color="720072" w:themeColor="accent1" w:themeShade="BF"/>
        <w:bottom w:val="single" w:sz="2" w:space="10" w:color="720072" w:themeColor="accent1" w:themeShade="BF"/>
        <w:right w:val="single" w:sz="2" w:space="10" w:color="720072" w:themeColor="accent1" w:themeShade="BF"/>
      </w:pBdr>
      <w:ind w:left="1152" w:right="1152"/>
    </w:pPr>
    <w:rPr>
      <w:rFonts w:eastAsiaTheme="minorEastAsia"/>
      <w:i/>
      <w:iCs/>
      <w:color w:val="720072"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B7FF" w:themeFill="accent1" w:themeFillTint="33"/>
    </w:tcPr>
    <w:tblStylePr w:type="firstRow">
      <w:rPr>
        <w:b/>
        <w:bCs/>
      </w:rPr>
      <w:tblPr/>
      <w:tcPr>
        <w:shd w:val="clear" w:color="auto" w:fill="FF70FF" w:themeFill="accent1" w:themeFillTint="66"/>
      </w:tcPr>
    </w:tblStylePr>
    <w:tblStylePr w:type="lastRow">
      <w:rPr>
        <w:b/>
        <w:bCs/>
        <w:color w:val="000000" w:themeColor="text1"/>
      </w:rPr>
      <w:tblPr/>
      <w:tcPr>
        <w:shd w:val="clear" w:color="auto" w:fill="FF70FF" w:themeFill="accent1" w:themeFillTint="66"/>
      </w:tcPr>
    </w:tblStylePr>
    <w:tblStylePr w:type="firstCol">
      <w:rPr>
        <w:color w:val="FFFFFF" w:themeColor="background1"/>
      </w:rPr>
      <w:tblPr/>
      <w:tcPr>
        <w:shd w:val="clear" w:color="auto" w:fill="720072" w:themeFill="accent1" w:themeFillShade="BF"/>
      </w:tcPr>
    </w:tblStylePr>
    <w:tblStylePr w:type="lastCol">
      <w:rPr>
        <w:color w:val="FFFFFF" w:themeColor="background1"/>
      </w:rPr>
      <w:tblPr/>
      <w:tcPr>
        <w:shd w:val="clear" w:color="auto" w:fill="720072" w:themeFill="accent1" w:themeFillShade="BF"/>
      </w:tcPr>
    </w:tblStylePr>
    <w:tblStylePr w:type="band1Vert">
      <w:tblPr/>
      <w:tcPr>
        <w:shd w:val="clear" w:color="auto" w:fill="FF4DFF" w:themeFill="accent1" w:themeFillTint="7F"/>
      </w:tcPr>
    </w:tblStylePr>
    <w:tblStylePr w:type="band1Horz">
      <w:tblPr/>
      <w:tcPr>
        <w:shd w:val="clear" w:color="auto" w:fill="FF4DFF"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FDCF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FF" w:themeFill="accent1" w:themeFillTint="3F"/>
      </w:tcPr>
    </w:tblStylePr>
    <w:tblStylePr w:type="band1Horz">
      <w:tblPr/>
      <w:tcPr>
        <w:shd w:val="clear" w:color="auto" w:fill="FFB7FF"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990099" w:themeColor="accent1"/>
        <w:bottom w:val="single" w:sz="4" w:space="0" w:color="990099" w:themeColor="accent1"/>
        <w:right w:val="single" w:sz="4" w:space="0" w:color="990099" w:themeColor="accent1"/>
        <w:insideH w:val="single" w:sz="4" w:space="0" w:color="FFFFFF" w:themeColor="background1"/>
        <w:insideV w:val="single" w:sz="4" w:space="0" w:color="FFFFFF" w:themeColor="background1"/>
      </w:tblBorders>
    </w:tblPr>
    <w:tcPr>
      <w:shd w:val="clear" w:color="auto" w:fill="FFDCF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5B" w:themeFill="accent1" w:themeFillShade="99"/>
      </w:tcPr>
    </w:tblStylePr>
    <w:tblStylePr w:type="firstCol">
      <w:rPr>
        <w:color w:val="FFFFFF" w:themeColor="background1"/>
      </w:rPr>
      <w:tblPr/>
      <w:tcPr>
        <w:tcBorders>
          <w:top w:val="nil"/>
          <w:left w:val="nil"/>
          <w:bottom w:val="nil"/>
          <w:right w:val="nil"/>
          <w:insideH w:val="single" w:sz="4" w:space="0" w:color="5B005B" w:themeColor="accent1" w:themeShade="99"/>
          <w:insideV w:val="nil"/>
        </w:tcBorders>
        <w:shd w:val="clear" w:color="auto" w:fill="5B00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05B" w:themeFill="accent1" w:themeFillShade="99"/>
      </w:tcPr>
    </w:tblStylePr>
    <w:tblStylePr w:type="band1Vert">
      <w:tblPr/>
      <w:tcPr>
        <w:shd w:val="clear" w:color="auto" w:fill="FF70FF" w:themeFill="accent1" w:themeFillTint="66"/>
      </w:tcPr>
    </w:tblStylePr>
    <w:tblStylePr w:type="band1Horz">
      <w:tblPr/>
      <w:tcPr>
        <w:shd w:val="clear" w:color="auto" w:fill="FF4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9900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0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072" w:themeFill="accent1" w:themeFillShade="BF"/>
      </w:tcPr>
    </w:tblStylePr>
    <w:tblStylePr w:type="band1Vert">
      <w:tblPr/>
      <w:tcPr>
        <w:tcBorders>
          <w:top w:val="nil"/>
          <w:left w:val="nil"/>
          <w:bottom w:val="nil"/>
          <w:right w:val="nil"/>
          <w:insideH w:val="nil"/>
          <w:insideV w:val="nil"/>
        </w:tcBorders>
        <w:shd w:val="clear" w:color="auto" w:fill="720072" w:themeFill="accent1" w:themeFillShade="BF"/>
      </w:tcPr>
    </w:tblStylePr>
    <w:tblStylePr w:type="band1Horz">
      <w:tblPr/>
      <w:tcPr>
        <w:tcBorders>
          <w:top w:val="nil"/>
          <w:left w:val="nil"/>
          <w:bottom w:val="nil"/>
          <w:right w:val="nil"/>
          <w:insideH w:val="nil"/>
          <w:insideV w:val="nil"/>
        </w:tcBorders>
        <w:shd w:val="clear" w:color="auto" w:fill="720072"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FF70FF" w:themeColor="accent1" w:themeTint="66"/>
        <w:left w:val="single" w:sz="4" w:space="0" w:color="FF70FF" w:themeColor="accent1" w:themeTint="66"/>
        <w:bottom w:val="single" w:sz="4" w:space="0" w:color="FF70FF" w:themeColor="accent1" w:themeTint="66"/>
        <w:right w:val="single" w:sz="4" w:space="0" w:color="FF70FF" w:themeColor="accent1" w:themeTint="66"/>
        <w:insideH w:val="single" w:sz="4" w:space="0" w:color="FF70FF" w:themeColor="accent1" w:themeTint="66"/>
        <w:insideV w:val="single" w:sz="4" w:space="0" w:color="FF70FF" w:themeColor="accent1" w:themeTint="66"/>
      </w:tblBorders>
    </w:tblPr>
    <w:tblStylePr w:type="firstRow">
      <w:rPr>
        <w:b/>
        <w:bCs/>
      </w:rPr>
      <w:tblPr/>
      <w:tcPr>
        <w:tcBorders>
          <w:bottom w:val="single" w:sz="12" w:space="0" w:color="FF28FF" w:themeColor="accent1" w:themeTint="99"/>
        </w:tcBorders>
      </w:tcPr>
    </w:tblStylePr>
    <w:tblStylePr w:type="lastRow">
      <w:rPr>
        <w:b/>
        <w:bCs/>
      </w:rPr>
      <w:tblPr/>
      <w:tcPr>
        <w:tcBorders>
          <w:top w:val="double" w:sz="2" w:space="0" w:color="FF28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FF28FF" w:themeColor="accent1" w:themeTint="99"/>
        <w:bottom w:val="single" w:sz="2" w:space="0" w:color="FF28FF" w:themeColor="accent1" w:themeTint="99"/>
        <w:insideH w:val="single" w:sz="2" w:space="0" w:color="FF28FF" w:themeColor="accent1" w:themeTint="99"/>
        <w:insideV w:val="single" w:sz="2" w:space="0" w:color="FF28FF" w:themeColor="accent1" w:themeTint="99"/>
      </w:tblBorders>
    </w:tblPr>
    <w:tblStylePr w:type="firstRow">
      <w:rPr>
        <w:b/>
        <w:bCs/>
      </w:rPr>
      <w:tblPr/>
      <w:tcPr>
        <w:tcBorders>
          <w:top w:val="nil"/>
          <w:bottom w:val="single" w:sz="12" w:space="0" w:color="FF28FF" w:themeColor="accent1" w:themeTint="99"/>
          <w:insideH w:val="nil"/>
          <w:insideV w:val="nil"/>
        </w:tcBorders>
        <w:shd w:val="clear" w:color="auto" w:fill="FFFFFF" w:themeFill="background1"/>
      </w:tcPr>
    </w:tblStylePr>
    <w:tblStylePr w:type="lastRow">
      <w:rPr>
        <w:b/>
        <w:bCs/>
      </w:rPr>
      <w:tblPr/>
      <w:tcPr>
        <w:tcBorders>
          <w:top w:val="double" w:sz="2" w:space="0" w:color="FF28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FF28FF" w:themeColor="accent1" w:themeTint="99"/>
        <w:left w:val="single" w:sz="4" w:space="0" w:color="FF28FF" w:themeColor="accent1" w:themeTint="99"/>
        <w:bottom w:val="single" w:sz="4" w:space="0" w:color="FF28FF" w:themeColor="accent1" w:themeTint="99"/>
        <w:right w:val="single" w:sz="4" w:space="0" w:color="FF28FF" w:themeColor="accent1" w:themeTint="99"/>
        <w:insideH w:val="single" w:sz="4" w:space="0" w:color="FF28FF" w:themeColor="accent1" w:themeTint="99"/>
        <w:insideV w:val="single" w:sz="4" w:space="0" w:color="FF2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FF" w:themeFill="accent1" w:themeFillTint="33"/>
      </w:tcPr>
    </w:tblStylePr>
    <w:tblStylePr w:type="band1Horz">
      <w:tblPr/>
      <w:tcPr>
        <w:shd w:val="clear" w:color="auto" w:fill="FFB7FF" w:themeFill="accent1" w:themeFillTint="33"/>
      </w:tcPr>
    </w:tblStylePr>
    <w:tblStylePr w:type="neCell">
      <w:tblPr/>
      <w:tcPr>
        <w:tcBorders>
          <w:bottom w:val="single" w:sz="4" w:space="0" w:color="FF28FF" w:themeColor="accent1" w:themeTint="99"/>
        </w:tcBorders>
      </w:tcPr>
    </w:tblStylePr>
    <w:tblStylePr w:type="nwCell">
      <w:tblPr/>
      <w:tcPr>
        <w:tcBorders>
          <w:bottom w:val="single" w:sz="4" w:space="0" w:color="FF28FF" w:themeColor="accent1" w:themeTint="99"/>
        </w:tcBorders>
      </w:tcPr>
    </w:tblStylePr>
    <w:tblStylePr w:type="seCell">
      <w:tblPr/>
      <w:tcPr>
        <w:tcBorders>
          <w:top w:val="single" w:sz="4" w:space="0" w:color="FF28FF" w:themeColor="accent1" w:themeTint="99"/>
        </w:tcBorders>
      </w:tcPr>
    </w:tblStylePr>
    <w:tblStylePr w:type="swCell">
      <w:tblPr/>
      <w:tcPr>
        <w:tcBorders>
          <w:top w:val="single" w:sz="4" w:space="0" w:color="FF28FF"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FF28FF" w:themeColor="accent1" w:themeTint="99"/>
        <w:left w:val="single" w:sz="4" w:space="0" w:color="FF28FF" w:themeColor="accent1" w:themeTint="99"/>
        <w:bottom w:val="single" w:sz="4" w:space="0" w:color="FF28FF" w:themeColor="accent1" w:themeTint="99"/>
        <w:right w:val="single" w:sz="4" w:space="0" w:color="FF28FF" w:themeColor="accent1" w:themeTint="99"/>
        <w:insideH w:val="single" w:sz="4" w:space="0" w:color="FF28FF" w:themeColor="accent1" w:themeTint="99"/>
        <w:insideV w:val="single" w:sz="4" w:space="0" w:color="FF28FF" w:themeColor="accent1" w:themeTint="99"/>
      </w:tblBorders>
    </w:tblPr>
    <w:tblStylePr w:type="firstRow">
      <w:rPr>
        <w:b/>
        <w:bCs/>
        <w:color w:val="FFFFFF" w:themeColor="background1"/>
      </w:rPr>
      <w:tblPr/>
      <w:tcPr>
        <w:tcBorders>
          <w:top w:val="single" w:sz="4" w:space="0" w:color="990099" w:themeColor="accent1"/>
          <w:left w:val="single" w:sz="4" w:space="0" w:color="990099" w:themeColor="accent1"/>
          <w:bottom w:val="single" w:sz="4" w:space="0" w:color="990099" w:themeColor="accent1"/>
          <w:right w:val="single" w:sz="4" w:space="0" w:color="990099" w:themeColor="accent1"/>
          <w:insideH w:val="nil"/>
          <w:insideV w:val="nil"/>
        </w:tcBorders>
        <w:shd w:val="clear" w:color="auto" w:fill="990099" w:themeFill="accent1"/>
      </w:tcPr>
    </w:tblStylePr>
    <w:tblStylePr w:type="lastRow">
      <w:rPr>
        <w:b/>
        <w:bCs/>
      </w:rPr>
      <w:tblPr/>
      <w:tcPr>
        <w:tcBorders>
          <w:top w:val="double" w:sz="4" w:space="0" w:color="990099" w:themeColor="accent1"/>
        </w:tcBorders>
      </w:tc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00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009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00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0099" w:themeFill="accent1"/>
      </w:tcPr>
    </w:tblStylePr>
    <w:tblStylePr w:type="band1Vert">
      <w:tblPr/>
      <w:tcPr>
        <w:shd w:val="clear" w:color="auto" w:fill="FF70FF" w:themeFill="accent1" w:themeFillTint="66"/>
      </w:tcPr>
    </w:tblStylePr>
    <w:tblStylePr w:type="band1Horz">
      <w:tblPr/>
      <w:tcPr>
        <w:shd w:val="clear" w:color="auto" w:fill="FF70FF"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720072" w:themeColor="accent1" w:themeShade="BF"/>
    </w:rPr>
    <w:tblPr>
      <w:tblStyleRowBandSize w:val="1"/>
      <w:tblStyleColBandSize w:val="1"/>
      <w:tblBorders>
        <w:top w:val="single" w:sz="4" w:space="0" w:color="FF28FF" w:themeColor="accent1" w:themeTint="99"/>
        <w:left w:val="single" w:sz="4" w:space="0" w:color="FF28FF" w:themeColor="accent1" w:themeTint="99"/>
        <w:bottom w:val="single" w:sz="4" w:space="0" w:color="FF28FF" w:themeColor="accent1" w:themeTint="99"/>
        <w:right w:val="single" w:sz="4" w:space="0" w:color="FF28FF" w:themeColor="accent1" w:themeTint="99"/>
        <w:insideH w:val="single" w:sz="4" w:space="0" w:color="FF28FF" w:themeColor="accent1" w:themeTint="99"/>
        <w:insideV w:val="single" w:sz="4" w:space="0" w:color="FF28FF" w:themeColor="accent1" w:themeTint="99"/>
      </w:tblBorders>
    </w:tblPr>
    <w:tblStylePr w:type="firstRow">
      <w:rPr>
        <w:b/>
        <w:bCs/>
      </w:rPr>
      <w:tblPr/>
      <w:tcPr>
        <w:tcBorders>
          <w:bottom w:val="single" w:sz="12" w:space="0" w:color="FF28FF" w:themeColor="accent1" w:themeTint="99"/>
        </w:tcBorders>
      </w:tcPr>
    </w:tblStylePr>
    <w:tblStylePr w:type="lastRow">
      <w:rPr>
        <w:b/>
        <w:bCs/>
      </w:rPr>
      <w:tblPr/>
      <w:tcPr>
        <w:tcBorders>
          <w:top w:val="double" w:sz="4" w:space="0" w:color="FF28FF" w:themeColor="accent1" w:themeTint="99"/>
        </w:tcBorders>
      </w:tc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720072" w:themeColor="accent1" w:themeShade="BF"/>
    </w:rPr>
    <w:tblPr>
      <w:tblStyleRowBandSize w:val="1"/>
      <w:tblStyleColBandSize w:val="1"/>
      <w:tblBorders>
        <w:top w:val="single" w:sz="4" w:space="0" w:color="FF28FF" w:themeColor="accent1" w:themeTint="99"/>
        <w:left w:val="single" w:sz="4" w:space="0" w:color="FF28FF" w:themeColor="accent1" w:themeTint="99"/>
        <w:bottom w:val="single" w:sz="4" w:space="0" w:color="FF28FF" w:themeColor="accent1" w:themeTint="99"/>
        <w:right w:val="single" w:sz="4" w:space="0" w:color="FF28FF" w:themeColor="accent1" w:themeTint="99"/>
        <w:insideH w:val="single" w:sz="4" w:space="0" w:color="FF28FF" w:themeColor="accent1" w:themeTint="99"/>
        <w:insideV w:val="single" w:sz="4" w:space="0" w:color="FF2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FF" w:themeFill="accent1" w:themeFillTint="33"/>
      </w:tcPr>
    </w:tblStylePr>
    <w:tblStylePr w:type="band1Horz">
      <w:tblPr/>
      <w:tcPr>
        <w:shd w:val="clear" w:color="auto" w:fill="FFB7FF" w:themeFill="accent1" w:themeFillTint="33"/>
      </w:tcPr>
    </w:tblStylePr>
    <w:tblStylePr w:type="neCell">
      <w:tblPr/>
      <w:tcPr>
        <w:tcBorders>
          <w:bottom w:val="single" w:sz="4" w:space="0" w:color="FF28FF" w:themeColor="accent1" w:themeTint="99"/>
        </w:tcBorders>
      </w:tcPr>
    </w:tblStylePr>
    <w:tblStylePr w:type="nwCell">
      <w:tblPr/>
      <w:tcPr>
        <w:tcBorders>
          <w:bottom w:val="single" w:sz="4" w:space="0" w:color="FF28FF" w:themeColor="accent1" w:themeTint="99"/>
        </w:tcBorders>
      </w:tcPr>
    </w:tblStylePr>
    <w:tblStylePr w:type="seCell">
      <w:tblPr/>
      <w:tcPr>
        <w:tcBorders>
          <w:top w:val="single" w:sz="4" w:space="0" w:color="FF28FF" w:themeColor="accent1" w:themeTint="99"/>
        </w:tcBorders>
      </w:tcPr>
    </w:tblStylePr>
    <w:tblStylePr w:type="swCell">
      <w:tblPr/>
      <w:tcPr>
        <w:tcBorders>
          <w:top w:val="single" w:sz="4" w:space="0" w:color="FF28FF"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4C004C"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720072"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720072"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4C004C"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4C004C"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720072"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720072" w:themeColor="accent1" w:themeShade="BF"/>
        <w:bottom w:val="single" w:sz="4" w:space="10" w:color="720072" w:themeColor="accent1" w:themeShade="BF"/>
      </w:pBdr>
      <w:spacing w:before="360" w:after="360"/>
      <w:ind w:left="864" w:right="864"/>
      <w:jc w:val="center"/>
    </w:pPr>
    <w:rPr>
      <w:i/>
      <w:iCs/>
      <w:color w:val="720072" w:themeColor="accent1" w:themeShade="BF"/>
    </w:rPr>
  </w:style>
  <w:style w:type="character" w:customStyle="1" w:styleId="IntenseQuoteChar">
    <w:name w:val="Intense Quote Char"/>
    <w:basedOn w:val="DefaultParagraphFont"/>
    <w:link w:val="IntenseQuote"/>
    <w:uiPriority w:val="30"/>
    <w:semiHidden/>
    <w:rsid w:val="006F7190"/>
    <w:rPr>
      <w:i/>
      <w:iCs/>
      <w:color w:val="720072" w:themeColor="accent1" w:themeShade="BF"/>
    </w:rPr>
  </w:style>
  <w:style w:type="character" w:styleId="IntenseReference">
    <w:name w:val="Intense Reference"/>
    <w:basedOn w:val="DefaultParagraphFont"/>
    <w:uiPriority w:val="32"/>
    <w:semiHidden/>
    <w:unhideWhenUsed/>
    <w:qFormat/>
    <w:rsid w:val="006F7190"/>
    <w:rPr>
      <w:b/>
      <w:bCs/>
      <w:caps w:val="0"/>
      <w:smallCaps/>
      <w:color w:val="720072"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990099" w:themeColor="accent1"/>
        <w:left w:val="single" w:sz="8" w:space="0" w:color="990099" w:themeColor="accent1"/>
        <w:bottom w:val="single" w:sz="8" w:space="0" w:color="990099" w:themeColor="accent1"/>
        <w:right w:val="single" w:sz="8" w:space="0" w:color="990099" w:themeColor="accent1"/>
        <w:insideH w:val="single" w:sz="8" w:space="0" w:color="990099" w:themeColor="accent1"/>
        <w:insideV w:val="single" w:sz="8" w:space="0" w:color="99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99" w:themeColor="accent1"/>
          <w:left w:val="single" w:sz="8" w:space="0" w:color="990099" w:themeColor="accent1"/>
          <w:bottom w:val="single" w:sz="18" w:space="0" w:color="990099" w:themeColor="accent1"/>
          <w:right w:val="single" w:sz="8" w:space="0" w:color="990099" w:themeColor="accent1"/>
          <w:insideH w:val="nil"/>
          <w:insideV w:val="single" w:sz="8" w:space="0" w:color="99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99" w:themeColor="accent1"/>
          <w:left w:val="single" w:sz="8" w:space="0" w:color="990099" w:themeColor="accent1"/>
          <w:bottom w:val="single" w:sz="8" w:space="0" w:color="990099" w:themeColor="accent1"/>
          <w:right w:val="single" w:sz="8" w:space="0" w:color="990099" w:themeColor="accent1"/>
          <w:insideH w:val="nil"/>
          <w:insideV w:val="single" w:sz="8" w:space="0" w:color="99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99" w:themeColor="accent1"/>
          <w:left w:val="single" w:sz="8" w:space="0" w:color="990099" w:themeColor="accent1"/>
          <w:bottom w:val="single" w:sz="8" w:space="0" w:color="990099" w:themeColor="accent1"/>
          <w:right w:val="single" w:sz="8" w:space="0" w:color="990099" w:themeColor="accent1"/>
        </w:tcBorders>
      </w:tcPr>
    </w:tblStylePr>
    <w:tblStylePr w:type="band1Vert">
      <w:tblPr/>
      <w:tcPr>
        <w:tcBorders>
          <w:top w:val="single" w:sz="8" w:space="0" w:color="990099" w:themeColor="accent1"/>
          <w:left w:val="single" w:sz="8" w:space="0" w:color="990099" w:themeColor="accent1"/>
          <w:bottom w:val="single" w:sz="8" w:space="0" w:color="990099" w:themeColor="accent1"/>
          <w:right w:val="single" w:sz="8" w:space="0" w:color="990099" w:themeColor="accent1"/>
        </w:tcBorders>
        <w:shd w:val="clear" w:color="auto" w:fill="FFA6FF" w:themeFill="accent1" w:themeFillTint="3F"/>
      </w:tcPr>
    </w:tblStylePr>
    <w:tblStylePr w:type="band1Horz">
      <w:tblPr/>
      <w:tcPr>
        <w:tcBorders>
          <w:top w:val="single" w:sz="8" w:space="0" w:color="990099" w:themeColor="accent1"/>
          <w:left w:val="single" w:sz="8" w:space="0" w:color="990099" w:themeColor="accent1"/>
          <w:bottom w:val="single" w:sz="8" w:space="0" w:color="990099" w:themeColor="accent1"/>
          <w:right w:val="single" w:sz="8" w:space="0" w:color="990099" w:themeColor="accent1"/>
          <w:insideV w:val="single" w:sz="8" w:space="0" w:color="990099" w:themeColor="accent1"/>
        </w:tcBorders>
        <w:shd w:val="clear" w:color="auto" w:fill="FFA6FF" w:themeFill="accent1" w:themeFillTint="3F"/>
      </w:tcPr>
    </w:tblStylePr>
    <w:tblStylePr w:type="band2Horz">
      <w:tblPr/>
      <w:tcPr>
        <w:tcBorders>
          <w:top w:val="single" w:sz="8" w:space="0" w:color="990099" w:themeColor="accent1"/>
          <w:left w:val="single" w:sz="8" w:space="0" w:color="990099" w:themeColor="accent1"/>
          <w:bottom w:val="single" w:sz="8" w:space="0" w:color="990099" w:themeColor="accent1"/>
          <w:right w:val="single" w:sz="8" w:space="0" w:color="990099" w:themeColor="accent1"/>
          <w:insideV w:val="single" w:sz="8" w:space="0" w:color="990099"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990099" w:themeColor="accent1"/>
        <w:left w:val="single" w:sz="8" w:space="0" w:color="990099" w:themeColor="accent1"/>
        <w:bottom w:val="single" w:sz="8" w:space="0" w:color="990099" w:themeColor="accent1"/>
        <w:right w:val="single" w:sz="8" w:space="0" w:color="990099" w:themeColor="accent1"/>
      </w:tblBorders>
    </w:tblPr>
    <w:tblStylePr w:type="firstRow">
      <w:pPr>
        <w:spacing w:before="0" w:after="0" w:line="240" w:lineRule="auto"/>
      </w:pPr>
      <w:rPr>
        <w:b/>
        <w:bCs/>
        <w:color w:val="FFFFFF" w:themeColor="background1"/>
      </w:rPr>
      <w:tblPr/>
      <w:tcPr>
        <w:shd w:val="clear" w:color="auto" w:fill="990099" w:themeFill="accent1"/>
      </w:tcPr>
    </w:tblStylePr>
    <w:tblStylePr w:type="lastRow">
      <w:pPr>
        <w:spacing w:before="0" w:after="0" w:line="240" w:lineRule="auto"/>
      </w:pPr>
      <w:rPr>
        <w:b/>
        <w:bCs/>
      </w:rPr>
      <w:tblPr/>
      <w:tcPr>
        <w:tcBorders>
          <w:top w:val="double" w:sz="6" w:space="0" w:color="990099" w:themeColor="accent1"/>
          <w:left w:val="single" w:sz="8" w:space="0" w:color="990099" w:themeColor="accent1"/>
          <w:bottom w:val="single" w:sz="8" w:space="0" w:color="990099" w:themeColor="accent1"/>
          <w:right w:val="single" w:sz="8" w:space="0" w:color="990099" w:themeColor="accent1"/>
        </w:tcBorders>
      </w:tcPr>
    </w:tblStylePr>
    <w:tblStylePr w:type="firstCol">
      <w:rPr>
        <w:b/>
        <w:bCs/>
      </w:rPr>
    </w:tblStylePr>
    <w:tblStylePr w:type="lastCol">
      <w:rPr>
        <w:b/>
        <w:bCs/>
      </w:rPr>
    </w:tblStylePr>
    <w:tblStylePr w:type="band1Vert">
      <w:tblPr/>
      <w:tcPr>
        <w:tcBorders>
          <w:top w:val="single" w:sz="8" w:space="0" w:color="990099" w:themeColor="accent1"/>
          <w:left w:val="single" w:sz="8" w:space="0" w:color="990099" w:themeColor="accent1"/>
          <w:bottom w:val="single" w:sz="8" w:space="0" w:color="990099" w:themeColor="accent1"/>
          <w:right w:val="single" w:sz="8" w:space="0" w:color="990099" w:themeColor="accent1"/>
        </w:tcBorders>
      </w:tcPr>
    </w:tblStylePr>
    <w:tblStylePr w:type="band1Horz">
      <w:tblPr/>
      <w:tcPr>
        <w:tcBorders>
          <w:top w:val="single" w:sz="8" w:space="0" w:color="990099" w:themeColor="accent1"/>
          <w:left w:val="single" w:sz="8" w:space="0" w:color="990099" w:themeColor="accent1"/>
          <w:bottom w:val="single" w:sz="8" w:space="0" w:color="990099" w:themeColor="accent1"/>
          <w:right w:val="single" w:sz="8" w:space="0" w:color="990099"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720072" w:themeColor="accent1" w:themeShade="BF"/>
    </w:rPr>
    <w:tblPr>
      <w:tblStyleRowBandSize w:val="1"/>
      <w:tblStyleColBandSize w:val="1"/>
      <w:tblBorders>
        <w:top w:val="single" w:sz="8" w:space="0" w:color="990099" w:themeColor="accent1"/>
        <w:bottom w:val="single" w:sz="8" w:space="0" w:color="990099" w:themeColor="accent1"/>
      </w:tblBorders>
    </w:tblPr>
    <w:tblStylePr w:type="firstRow">
      <w:pPr>
        <w:spacing w:before="0" w:after="0" w:line="240" w:lineRule="auto"/>
      </w:pPr>
      <w:rPr>
        <w:b/>
        <w:bCs/>
      </w:rPr>
      <w:tblPr/>
      <w:tcPr>
        <w:tcBorders>
          <w:top w:val="single" w:sz="8" w:space="0" w:color="990099" w:themeColor="accent1"/>
          <w:left w:val="nil"/>
          <w:bottom w:val="single" w:sz="8" w:space="0" w:color="990099" w:themeColor="accent1"/>
          <w:right w:val="nil"/>
          <w:insideH w:val="nil"/>
          <w:insideV w:val="nil"/>
        </w:tcBorders>
      </w:tcPr>
    </w:tblStylePr>
    <w:tblStylePr w:type="lastRow">
      <w:pPr>
        <w:spacing w:before="0" w:after="0" w:line="240" w:lineRule="auto"/>
      </w:pPr>
      <w:rPr>
        <w:b/>
        <w:bCs/>
      </w:rPr>
      <w:tblPr/>
      <w:tcPr>
        <w:tcBorders>
          <w:top w:val="single" w:sz="8" w:space="0" w:color="990099" w:themeColor="accent1"/>
          <w:left w:val="nil"/>
          <w:bottom w:val="single" w:sz="8" w:space="0" w:color="99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FF" w:themeFill="accent1" w:themeFillTint="3F"/>
      </w:tcPr>
    </w:tblStylePr>
    <w:tblStylePr w:type="band1Horz">
      <w:tblPr/>
      <w:tcPr>
        <w:tcBorders>
          <w:left w:val="nil"/>
          <w:right w:val="nil"/>
          <w:insideH w:val="nil"/>
          <w:insideV w:val="nil"/>
        </w:tcBorders>
        <w:shd w:val="clear" w:color="auto" w:fill="FFA6FF"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FF28FF" w:themeColor="accent1" w:themeTint="99"/>
        </w:tcBorders>
      </w:tcPr>
    </w:tblStylePr>
    <w:tblStylePr w:type="lastRow">
      <w:rPr>
        <w:b/>
        <w:bCs/>
      </w:rPr>
      <w:tblPr/>
      <w:tcPr>
        <w:tcBorders>
          <w:top w:val="single" w:sz="4" w:space="0" w:color="FF28FF" w:themeColor="accent1" w:themeTint="99"/>
        </w:tcBorders>
      </w:tc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FF28FF" w:themeColor="accent1" w:themeTint="99"/>
        <w:bottom w:val="single" w:sz="4" w:space="0" w:color="FF28FF" w:themeColor="accent1" w:themeTint="99"/>
        <w:insideH w:val="single" w:sz="4" w:space="0" w:color="FF28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990099" w:themeColor="accent1"/>
        <w:left w:val="single" w:sz="4" w:space="0" w:color="990099" w:themeColor="accent1"/>
        <w:bottom w:val="single" w:sz="4" w:space="0" w:color="990099" w:themeColor="accent1"/>
        <w:right w:val="single" w:sz="4" w:space="0" w:color="990099" w:themeColor="accent1"/>
      </w:tblBorders>
    </w:tblPr>
    <w:tblStylePr w:type="firstRow">
      <w:rPr>
        <w:b/>
        <w:bCs/>
        <w:color w:val="FFFFFF" w:themeColor="background1"/>
      </w:rPr>
      <w:tblPr/>
      <w:tcPr>
        <w:shd w:val="clear" w:color="auto" w:fill="990099" w:themeFill="accent1"/>
      </w:tcPr>
    </w:tblStylePr>
    <w:tblStylePr w:type="lastRow">
      <w:rPr>
        <w:b/>
        <w:bCs/>
      </w:rPr>
      <w:tblPr/>
      <w:tcPr>
        <w:tcBorders>
          <w:top w:val="double" w:sz="4" w:space="0" w:color="99009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0099" w:themeColor="accent1"/>
          <w:right w:val="single" w:sz="4" w:space="0" w:color="990099" w:themeColor="accent1"/>
        </w:tcBorders>
      </w:tcPr>
    </w:tblStylePr>
    <w:tblStylePr w:type="band1Horz">
      <w:tblPr/>
      <w:tcPr>
        <w:tcBorders>
          <w:top w:val="single" w:sz="4" w:space="0" w:color="990099" w:themeColor="accent1"/>
          <w:bottom w:val="single" w:sz="4" w:space="0" w:color="99009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0099" w:themeColor="accent1"/>
          <w:left w:val="nil"/>
        </w:tcBorders>
      </w:tcPr>
    </w:tblStylePr>
    <w:tblStylePr w:type="swCell">
      <w:tblPr/>
      <w:tcPr>
        <w:tcBorders>
          <w:top w:val="double" w:sz="4" w:space="0" w:color="990099"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FF28FF" w:themeColor="accent1" w:themeTint="99"/>
        <w:left w:val="single" w:sz="4" w:space="0" w:color="FF28FF" w:themeColor="accent1" w:themeTint="99"/>
        <w:bottom w:val="single" w:sz="4" w:space="0" w:color="FF28FF" w:themeColor="accent1" w:themeTint="99"/>
        <w:right w:val="single" w:sz="4" w:space="0" w:color="FF28FF" w:themeColor="accent1" w:themeTint="99"/>
        <w:insideH w:val="single" w:sz="4" w:space="0" w:color="FF28FF" w:themeColor="accent1" w:themeTint="99"/>
      </w:tblBorders>
    </w:tblPr>
    <w:tblStylePr w:type="firstRow">
      <w:rPr>
        <w:b/>
        <w:bCs/>
        <w:color w:val="FFFFFF" w:themeColor="background1"/>
      </w:rPr>
      <w:tblPr/>
      <w:tcPr>
        <w:tcBorders>
          <w:top w:val="single" w:sz="4" w:space="0" w:color="990099" w:themeColor="accent1"/>
          <w:left w:val="single" w:sz="4" w:space="0" w:color="990099" w:themeColor="accent1"/>
          <w:bottom w:val="single" w:sz="4" w:space="0" w:color="990099" w:themeColor="accent1"/>
          <w:right w:val="single" w:sz="4" w:space="0" w:color="990099" w:themeColor="accent1"/>
          <w:insideH w:val="nil"/>
        </w:tcBorders>
        <w:shd w:val="clear" w:color="auto" w:fill="990099" w:themeFill="accent1"/>
      </w:tcPr>
    </w:tblStylePr>
    <w:tblStylePr w:type="lastRow">
      <w:rPr>
        <w:b/>
        <w:bCs/>
      </w:rPr>
      <w:tblPr/>
      <w:tcPr>
        <w:tcBorders>
          <w:top w:val="double" w:sz="4" w:space="0" w:color="FF28FF" w:themeColor="accent1" w:themeTint="99"/>
        </w:tcBorders>
      </w:tc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990099" w:themeColor="accent1"/>
        <w:left w:val="single" w:sz="24" w:space="0" w:color="990099" w:themeColor="accent1"/>
        <w:bottom w:val="single" w:sz="24" w:space="0" w:color="990099" w:themeColor="accent1"/>
        <w:right w:val="single" w:sz="24" w:space="0" w:color="990099" w:themeColor="accent1"/>
      </w:tblBorders>
    </w:tblPr>
    <w:tcPr>
      <w:shd w:val="clear" w:color="auto" w:fill="99009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720072" w:themeColor="accent1" w:themeShade="BF"/>
    </w:rPr>
    <w:tblPr>
      <w:tblStyleRowBandSize w:val="1"/>
      <w:tblStyleColBandSize w:val="1"/>
      <w:tblBorders>
        <w:top w:val="single" w:sz="4" w:space="0" w:color="990099" w:themeColor="accent1"/>
        <w:bottom w:val="single" w:sz="4" w:space="0" w:color="990099" w:themeColor="accent1"/>
      </w:tblBorders>
    </w:tblPr>
    <w:tblStylePr w:type="firstRow">
      <w:rPr>
        <w:b/>
        <w:bCs/>
      </w:rPr>
      <w:tblPr/>
      <w:tcPr>
        <w:tcBorders>
          <w:bottom w:val="single" w:sz="4" w:space="0" w:color="990099" w:themeColor="accent1"/>
        </w:tcBorders>
      </w:tcPr>
    </w:tblStylePr>
    <w:tblStylePr w:type="lastRow">
      <w:rPr>
        <w:b/>
        <w:bCs/>
      </w:rPr>
      <w:tblPr/>
      <w:tcPr>
        <w:tcBorders>
          <w:top w:val="double" w:sz="4" w:space="0" w:color="990099" w:themeColor="accent1"/>
        </w:tcBorders>
      </w:tcPr>
    </w:tblStylePr>
    <w:tblStylePr w:type="firstCol">
      <w:rPr>
        <w:b/>
        <w:bCs/>
      </w:rPr>
    </w:tblStylePr>
    <w:tblStylePr w:type="lastCol">
      <w:rPr>
        <w:b/>
        <w:bCs/>
      </w:rPr>
    </w:tblStylePr>
    <w:tblStylePr w:type="band1Vert">
      <w:tblPr/>
      <w:tcPr>
        <w:shd w:val="clear" w:color="auto" w:fill="FFB7FF" w:themeFill="accent1" w:themeFillTint="33"/>
      </w:tcPr>
    </w:tblStylePr>
    <w:tblStylePr w:type="band1Horz">
      <w:tblPr/>
      <w:tcPr>
        <w:shd w:val="clear" w:color="auto" w:fill="FFB7FF"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72007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009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009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009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0099" w:themeColor="accent1"/>
        </w:tcBorders>
        <w:shd w:val="clear" w:color="auto" w:fill="FFFFFF" w:themeFill="background1"/>
      </w:tcPr>
    </w:tblStylePr>
    <w:tblStylePr w:type="band1Vert">
      <w:tblPr/>
      <w:tcPr>
        <w:shd w:val="clear" w:color="auto" w:fill="FFB7FF" w:themeFill="accent1" w:themeFillTint="33"/>
      </w:tcPr>
    </w:tblStylePr>
    <w:tblStylePr w:type="band1Horz">
      <w:tblPr/>
      <w:tcPr>
        <w:shd w:val="clear" w:color="auto" w:fill="FFB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F200F2" w:themeColor="accent1" w:themeTint="BF"/>
        <w:left w:val="single" w:sz="8" w:space="0" w:color="F200F2" w:themeColor="accent1" w:themeTint="BF"/>
        <w:bottom w:val="single" w:sz="8" w:space="0" w:color="F200F2" w:themeColor="accent1" w:themeTint="BF"/>
        <w:right w:val="single" w:sz="8" w:space="0" w:color="F200F2" w:themeColor="accent1" w:themeTint="BF"/>
        <w:insideH w:val="single" w:sz="8" w:space="0" w:color="F200F2" w:themeColor="accent1" w:themeTint="BF"/>
        <w:insideV w:val="single" w:sz="8" w:space="0" w:color="F200F2" w:themeColor="accent1" w:themeTint="BF"/>
      </w:tblBorders>
    </w:tblPr>
    <w:tcPr>
      <w:shd w:val="clear" w:color="auto" w:fill="FFA6FF" w:themeFill="accent1" w:themeFillTint="3F"/>
    </w:tcPr>
    <w:tblStylePr w:type="firstRow">
      <w:rPr>
        <w:b/>
        <w:bCs/>
      </w:rPr>
    </w:tblStylePr>
    <w:tblStylePr w:type="lastRow">
      <w:rPr>
        <w:b/>
        <w:bCs/>
      </w:rPr>
      <w:tblPr/>
      <w:tcPr>
        <w:tcBorders>
          <w:top w:val="single" w:sz="18" w:space="0" w:color="F200F2" w:themeColor="accent1" w:themeTint="BF"/>
        </w:tcBorders>
      </w:tcPr>
    </w:tblStylePr>
    <w:tblStylePr w:type="firstCol">
      <w:rPr>
        <w:b/>
        <w:bCs/>
      </w:rPr>
    </w:tblStylePr>
    <w:tblStylePr w:type="lastCol">
      <w:rPr>
        <w:b/>
        <w:bCs/>
      </w:rPr>
    </w:tblStylePr>
    <w:tblStylePr w:type="band1Vert">
      <w:tblPr/>
      <w:tcPr>
        <w:shd w:val="clear" w:color="auto" w:fill="FF4DFF" w:themeFill="accent1" w:themeFillTint="7F"/>
      </w:tcPr>
    </w:tblStylePr>
    <w:tblStylePr w:type="band1Horz">
      <w:tblPr/>
      <w:tcPr>
        <w:shd w:val="clear" w:color="auto" w:fill="FF4DFF"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90099" w:themeColor="accent1"/>
        <w:left w:val="single" w:sz="8" w:space="0" w:color="990099" w:themeColor="accent1"/>
        <w:bottom w:val="single" w:sz="8" w:space="0" w:color="990099" w:themeColor="accent1"/>
        <w:right w:val="single" w:sz="8" w:space="0" w:color="990099" w:themeColor="accent1"/>
        <w:insideH w:val="single" w:sz="8" w:space="0" w:color="990099" w:themeColor="accent1"/>
        <w:insideV w:val="single" w:sz="8" w:space="0" w:color="990099" w:themeColor="accent1"/>
      </w:tblBorders>
    </w:tblPr>
    <w:tcPr>
      <w:shd w:val="clear" w:color="auto" w:fill="FFA6FF" w:themeFill="accent1" w:themeFillTint="3F"/>
    </w:tcPr>
    <w:tblStylePr w:type="firstRow">
      <w:rPr>
        <w:b/>
        <w:bCs/>
        <w:color w:val="000000" w:themeColor="text1"/>
      </w:rPr>
      <w:tblPr/>
      <w:tcPr>
        <w:shd w:val="clear" w:color="auto" w:fill="FFD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FF" w:themeFill="accent1" w:themeFillTint="33"/>
      </w:tcPr>
    </w:tblStylePr>
    <w:tblStylePr w:type="band1Vert">
      <w:tblPr/>
      <w:tcPr>
        <w:shd w:val="clear" w:color="auto" w:fill="FF4DFF" w:themeFill="accent1" w:themeFillTint="7F"/>
      </w:tcPr>
    </w:tblStylePr>
    <w:tblStylePr w:type="band1Horz">
      <w:tblPr/>
      <w:tcPr>
        <w:tcBorders>
          <w:insideH w:val="single" w:sz="6" w:space="0" w:color="990099" w:themeColor="accent1"/>
          <w:insideV w:val="single" w:sz="6" w:space="0" w:color="990099" w:themeColor="accent1"/>
        </w:tcBorders>
        <w:shd w:val="clear" w:color="auto" w:fill="FF4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FF"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990099" w:themeColor="accent1"/>
        <w:bottom w:val="single" w:sz="8" w:space="0" w:color="990099" w:themeColor="accent1"/>
      </w:tblBorders>
    </w:tblPr>
    <w:tblStylePr w:type="firstRow">
      <w:rPr>
        <w:rFonts w:asciiTheme="majorHAnsi" w:eastAsiaTheme="majorEastAsia" w:hAnsiTheme="majorHAnsi" w:cstheme="majorBidi"/>
      </w:rPr>
      <w:tblPr/>
      <w:tcPr>
        <w:tcBorders>
          <w:top w:val="nil"/>
          <w:bottom w:val="single" w:sz="8" w:space="0" w:color="990099" w:themeColor="accent1"/>
        </w:tcBorders>
      </w:tcPr>
    </w:tblStylePr>
    <w:tblStylePr w:type="lastRow">
      <w:rPr>
        <w:b/>
        <w:bCs/>
        <w:color w:val="361817" w:themeColor="text2"/>
      </w:rPr>
      <w:tblPr/>
      <w:tcPr>
        <w:tcBorders>
          <w:top w:val="single" w:sz="8" w:space="0" w:color="990099" w:themeColor="accent1"/>
          <w:bottom w:val="single" w:sz="8" w:space="0" w:color="990099" w:themeColor="accent1"/>
        </w:tcBorders>
      </w:tcPr>
    </w:tblStylePr>
    <w:tblStylePr w:type="firstCol">
      <w:rPr>
        <w:b/>
        <w:bCs/>
      </w:rPr>
    </w:tblStylePr>
    <w:tblStylePr w:type="lastCol">
      <w:rPr>
        <w:b/>
        <w:bCs/>
      </w:rPr>
      <w:tblPr/>
      <w:tcPr>
        <w:tcBorders>
          <w:top w:val="single" w:sz="8" w:space="0" w:color="990099" w:themeColor="accent1"/>
          <w:bottom w:val="single" w:sz="8" w:space="0" w:color="990099" w:themeColor="accent1"/>
        </w:tcBorders>
      </w:tcPr>
    </w:tblStylePr>
    <w:tblStylePr w:type="band1Vert">
      <w:tblPr/>
      <w:tcPr>
        <w:shd w:val="clear" w:color="auto" w:fill="FFA6FF" w:themeFill="accent1" w:themeFillTint="3F"/>
      </w:tcPr>
    </w:tblStylePr>
    <w:tblStylePr w:type="band1Horz">
      <w:tblPr/>
      <w:tcPr>
        <w:shd w:val="clear" w:color="auto" w:fill="FFA6FF"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90099" w:themeColor="accent1"/>
        <w:left w:val="single" w:sz="8" w:space="0" w:color="990099" w:themeColor="accent1"/>
        <w:bottom w:val="single" w:sz="8" w:space="0" w:color="990099" w:themeColor="accent1"/>
        <w:right w:val="single" w:sz="8" w:space="0" w:color="990099" w:themeColor="accent1"/>
      </w:tblBorders>
    </w:tblPr>
    <w:tblStylePr w:type="firstRow">
      <w:rPr>
        <w:sz w:val="24"/>
        <w:szCs w:val="24"/>
      </w:rPr>
      <w:tblPr/>
      <w:tcPr>
        <w:tcBorders>
          <w:top w:val="nil"/>
          <w:left w:val="nil"/>
          <w:bottom w:val="single" w:sz="24" w:space="0" w:color="99009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99" w:themeColor="accent1"/>
          <w:insideH w:val="nil"/>
          <w:insideV w:val="nil"/>
        </w:tcBorders>
        <w:shd w:val="clear" w:color="auto" w:fill="FFFFFF" w:themeFill="background1"/>
      </w:tcPr>
    </w:tblStylePr>
    <w:tblStylePr w:type="lastCol">
      <w:tblPr/>
      <w:tcPr>
        <w:tcBorders>
          <w:top w:val="nil"/>
          <w:left w:val="single" w:sz="8" w:space="0" w:color="9900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FF" w:themeFill="accent1" w:themeFillTint="3F"/>
      </w:tcPr>
    </w:tblStylePr>
    <w:tblStylePr w:type="band1Horz">
      <w:tblPr/>
      <w:tcPr>
        <w:tcBorders>
          <w:top w:val="nil"/>
          <w:bottom w:val="nil"/>
          <w:insideH w:val="nil"/>
          <w:insideV w:val="nil"/>
        </w:tcBorders>
        <w:shd w:val="clear" w:color="auto" w:fill="FFA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F200F2" w:themeColor="accent1" w:themeTint="BF"/>
        <w:left w:val="single" w:sz="8" w:space="0" w:color="F200F2" w:themeColor="accent1" w:themeTint="BF"/>
        <w:bottom w:val="single" w:sz="8" w:space="0" w:color="F200F2" w:themeColor="accent1" w:themeTint="BF"/>
        <w:right w:val="single" w:sz="8" w:space="0" w:color="F200F2" w:themeColor="accent1" w:themeTint="BF"/>
        <w:insideH w:val="single" w:sz="8" w:space="0" w:color="F200F2" w:themeColor="accent1" w:themeTint="BF"/>
      </w:tblBorders>
    </w:tblPr>
    <w:tblStylePr w:type="firstRow">
      <w:pPr>
        <w:spacing w:before="0" w:after="0" w:line="240" w:lineRule="auto"/>
      </w:pPr>
      <w:rPr>
        <w:b/>
        <w:bCs/>
        <w:color w:val="FFFFFF" w:themeColor="background1"/>
      </w:rPr>
      <w:tblPr/>
      <w:tcPr>
        <w:tcBorders>
          <w:top w:val="single" w:sz="8" w:space="0" w:color="F200F2" w:themeColor="accent1" w:themeTint="BF"/>
          <w:left w:val="single" w:sz="8" w:space="0" w:color="F200F2" w:themeColor="accent1" w:themeTint="BF"/>
          <w:bottom w:val="single" w:sz="8" w:space="0" w:color="F200F2" w:themeColor="accent1" w:themeTint="BF"/>
          <w:right w:val="single" w:sz="8" w:space="0" w:color="F200F2" w:themeColor="accent1" w:themeTint="BF"/>
          <w:insideH w:val="nil"/>
          <w:insideV w:val="nil"/>
        </w:tcBorders>
        <w:shd w:val="clear" w:color="auto" w:fill="990099" w:themeFill="accent1"/>
      </w:tcPr>
    </w:tblStylePr>
    <w:tblStylePr w:type="lastRow">
      <w:pPr>
        <w:spacing w:before="0" w:after="0" w:line="240" w:lineRule="auto"/>
      </w:pPr>
      <w:rPr>
        <w:b/>
        <w:bCs/>
      </w:rPr>
      <w:tblPr/>
      <w:tcPr>
        <w:tcBorders>
          <w:top w:val="double" w:sz="6" w:space="0" w:color="F200F2" w:themeColor="accent1" w:themeTint="BF"/>
          <w:left w:val="single" w:sz="8" w:space="0" w:color="F200F2" w:themeColor="accent1" w:themeTint="BF"/>
          <w:bottom w:val="single" w:sz="8" w:space="0" w:color="F200F2" w:themeColor="accent1" w:themeTint="BF"/>
          <w:right w:val="single" w:sz="8" w:space="0" w:color="F2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6FF" w:themeFill="accent1" w:themeFillTint="3F"/>
      </w:tcPr>
    </w:tblStylePr>
    <w:tblStylePr w:type="band1Horz">
      <w:tblPr/>
      <w:tcPr>
        <w:tcBorders>
          <w:insideH w:val="nil"/>
          <w:insideV w:val="nil"/>
        </w:tcBorders>
        <w:shd w:val="clear" w:color="auto" w:fill="FF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0099" w:themeFill="accent1"/>
      </w:tcPr>
    </w:tblStylePr>
    <w:tblStylePr w:type="lastCol">
      <w:rPr>
        <w:b/>
        <w:bCs/>
        <w:color w:val="FFFFFF" w:themeColor="background1"/>
      </w:rPr>
      <w:tblPr/>
      <w:tcPr>
        <w:tcBorders>
          <w:left w:val="nil"/>
          <w:right w:val="nil"/>
          <w:insideH w:val="nil"/>
          <w:insideV w:val="nil"/>
        </w:tcBorders>
        <w:shd w:val="clear" w:color="auto" w:fill="9900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720072"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 w:type="paragraph" w:customStyle="1" w:styleId="Default">
    <w:name w:val="Default"/>
    <w:rsid w:val="004518E2"/>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886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hard.webb@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webb\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0AE87920C4AB9984273807FFC9A5A"/>
        <w:category>
          <w:name w:val="General"/>
          <w:gallery w:val="placeholder"/>
        </w:category>
        <w:types>
          <w:type w:val="bbPlcHdr"/>
        </w:types>
        <w:behaviors>
          <w:behavior w:val="content"/>
        </w:behaviors>
        <w:guid w:val="{B5A9FB76-DDCE-473C-AA8A-48CAB15F8379}"/>
      </w:docPartPr>
      <w:docPartBody>
        <w:p w:rsidR="00823FF1" w:rsidRDefault="006F1600">
          <w:pPr>
            <w:pStyle w:val="1250AE87920C4AB9984273807FFC9A5A"/>
          </w:pPr>
          <w:r>
            <w:t>Instructor</w:t>
          </w:r>
        </w:p>
      </w:docPartBody>
    </w:docPart>
    <w:docPart>
      <w:docPartPr>
        <w:name w:val="CBFFFFECA34446C4863E63B594A2C722"/>
        <w:category>
          <w:name w:val="General"/>
          <w:gallery w:val="placeholder"/>
        </w:category>
        <w:types>
          <w:type w:val="bbPlcHdr"/>
        </w:types>
        <w:behaviors>
          <w:behavior w:val="content"/>
        </w:behaviors>
        <w:guid w:val="{9BBAC215-64F4-498E-BAB4-ABC95C54B135}"/>
      </w:docPartPr>
      <w:docPartBody>
        <w:p w:rsidR="00823FF1" w:rsidRDefault="006F1600">
          <w:pPr>
            <w:pStyle w:val="CBFFFFECA34446C4863E63B594A2C722"/>
          </w:pPr>
          <w:r>
            <w:t>Email</w:t>
          </w:r>
        </w:p>
      </w:docPartBody>
    </w:docPart>
    <w:docPart>
      <w:docPartPr>
        <w:name w:val="2B156B5C3BB94D8D9312DCB61189C880"/>
        <w:category>
          <w:name w:val="General"/>
          <w:gallery w:val="placeholder"/>
        </w:category>
        <w:types>
          <w:type w:val="bbPlcHdr"/>
        </w:types>
        <w:behaviors>
          <w:behavior w:val="content"/>
        </w:behaviors>
        <w:guid w:val="{161383F9-8E67-4462-91EE-C013D254EBED}"/>
      </w:docPartPr>
      <w:docPartBody>
        <w:p w:rsidR="00823FF1" w:rsidRDefault="006F1600">
          <w:pPr>
            <w:pStyle w:val="2B156B5C3BB94D8D9312DCB61189C880"/>
          </w:pPr>
          <w:r>
            <w:t>Office Location &amp; Hours</w:t>
          </w:r>
        </w:p>
      </w:docPartBody>
    </w:docPart>
    <w:docPart>
      <w:docPartPr>
        <w:name w:val="7595D55BDA874A7AA63A1E2568860FCE"/>
        <w:category>
          <w:name w:val="General"/>
          <w:gallery w:val="placeholder"/>
        </w:category>
        <w:types>
          <w:type w:val="bbPlcHdr"/>
        </w:types>
        <w:behaviors>
          <w:behavior w:val="content"/>
        </w:behaviors>
        <w:guid w:val="{430E57B7-D1F2-4F9D-918D-10E9F5EAE69E}"/>
      </w:docPartPr>
      <w:docPartBody>
        <w:p w:rsidR="00823FF1" w:rsidRDefault="006F1600">
          <w:pPr>
            <w:pStyle w:val="7595D55BDA874A7AA63A1E2568860FCE"/>
          </w:pPr>
          <w:r>
            <w:t>Expectations and Goals</w:t>
          </w:r>
        </w:p>
      </w:docPartBody>
    </w:docPart>
    <w:docPart>
      <w:docPartPr>
        <w:name w:val="89E40B2ECADC4F09BCEBEDA8C090454C"/>
        <w:category>
          <w:name w:val="General"/>
          <w:gallery w:val="placeholder"/>
        </w:category>
        <w:types>
          <w:type w:val="bbPlcHdr"/>
        </w:types>
        <w:behaviors>
          <w:behavior w:val="content"/>
        </w:behaviors>
        <w:guid w:val="{72F14669-BF99-4168-8796-1A0B34728086}"/>
      </w:docPartPr>
      <w:docPartBody>
        <w:p w:rsidR="00823FF1" w:rsidRDefault="006F1600">
          <w:pPr>
            <w:pStyle w:val="89E40B2ECADC4F09BCEBEDA8C090454C"/>
          </w:pPr>
          <w:r>
            <w:t>Required Materials</w:t>
          </w:r>
        </w:p>
      </w:docPartBody>
    </w:docPart>
    <w:docPart>
      <w:docPartPr>
        <w:name w:val="D364A7E52D144CFBA8E36DAD46F4310A"/>
        <w:category>
          <w:name w:val="General"/>
          <w:gallery w:val="placeholder"/>
        </w:category>
        <w:types>
          <w:type w:val="bbPlcHdr"/>
        </w:types>
        <w:behaviors>
          <w:behavior w:val="content"/>
        </w:behaviors>
        <w:guid w:val="{BC517A4F-A6B6-4AEA-940E-5DFB24B2E3EE}"/>
      </w:docPartPr>
      <w:docPartBody>
        <w:p w:rsidR="00823FF1" w:rsidRDefault="006F1600">
          <w:pPr>
            <w:pStyle w:val="D364A7E52D144CFBA8E36DAD46F4310A"/>
          </w:pPr>
          <w:r>
            <w:t>Optional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0"/>
    <w:rsid w:val="006F1600"/>
    <w:rsid w:val="0082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5074A163A43C58021E3870B3942FF">
    <w:name w:val="0665074A163A43C58021E3870B3942FF"/>
  </w:style>
  <w:style w:type="paragraph" w:customStyle="1" w:styleId="65629DA3CC2E4F9FB0BDF2F0FE8B60EC">
    <w:name w:val="65629DA3CC2E4F9FB0BDF2F0FE8B60EC"/>
  </w:style>
  <w:style w:type="paragraph" w:customStyle="1" w:styleId="20E7CB95161449C5BCC9370CC1D5187B">
    <w:name w:val="20E7CB95161449C5BCC9370CC1D5187B"/>
  </w:style>
  <w:style w:type="paragraph" w:customStyle="1" w:styleId="8BC28D565F6E4BF5B1977099768E874A">
    <w:name w:val="8BC28D565F6E4BF5B1977099768E874A"/>
  </w:style>
  <w:style w:type="paragraph" w:customStyle="1" w:styleId="1250AE87920C4AB9984273807FFC9A5A">
    <w:name w:val="1250AE87920C4AB9984273807FFC9A5A"/>
  </w:style>
  <w:style w:type="paragraph" w:customStyle="1" w:styleId="CBFFFFECA34446C4863E63B594A2C722">
    <w:name w:val="CBFFFFECA34446C4863E63B594A2C722"/>
  </w:style>
  <w:style w:type="paragraph" w:customStyle="1" w:styleId="2B156B5C3BB94D8D9312DCB61189C880">
    <w:name w:val="2B156B5C3BB94D8D9312DCB61189C880"/>
  </w:style>
  <w:style w:type="character" w:styleId="Strong">
    <w:name w:val="Strong"/>
    <w:basedOn w:val="DefaultParagraphFont"/>
    <w:uiPriority w:val="1"/>
    <w:qFormat/>
    <w:rPr>
      <w:b/>
      <w:bCs/>
      <w:color w:val="262626" w:themeColor="text1" w:themeTint="D9"/>
    </w:rPr>
  </w:style>
  <w:style w:type="paragraph" w:customStyle="1" w:styleId="0C383BD6FFDB4019AC96B8E7BE5698CE">
    <w:name w:val="0C383BD6FFDB4019AC96B8E7BE5698CE"/>
  </w:style>
  <w:style w:type="paragraph" w:customStyle="1" w:styleId="8B483821DBDD42E58C75B7893BEEE301">
    <w:name w:val="8B483821DBDD42E58C75B7893BEEE301"/>
  </w:style>
  <w:style w:type="paragraph" w:customStyle="1" w:styleId="CAB9AAA32B6444ED88271E78C5F29A2D">
    <w:name w:val="CAB9AAA32B6444ED88271E78C5F29A2D"/>
  </w:style>
  <w:style w:type="paragraph" w:customStyle="1" w:styleId="B18747C89D1B412FA1E762C2A086B90F">
    <w:name w:val="B18747C89D1B412FA1E762C2A086B90F"/>
  </w:style>
  <w:style w:type="paragraph" w:customStyle="1" w:styleId="672EB36932784E89BE91E838609EC454">
    <w:name w:val="672EB36932784E89BE91E838609EC454"/>
  </w:style>
  <w:style w:type="paragraph" w:customStyle="1" w:styleId="3F6205E135C24E909B873EF6866A03F1">
    <w:name w:val="3F6205E135C24E909B873EF6866A03F1"/>
  </w:style>
  <w:style w:type="paragraph" w:customStyle="1" w:styleId="BC6552A7578E4E21A03021F78DEA621E">
    <w:name w:val="BC6552A7578E4E21A03021F78DEA621E"/>
  </w:style>
  <w:style w:type="paragraph" w:customStyle="1" w:styleId="2BD80F46DA9F4550A366405D09D9A4CB">
    <w:name w:val="2BD80F46DA9F4550A366405D09D9A4CB"/>
  </w:style>
  <w:style w:type="paragraph" w:customStyle="1" w:styleId="7595D55BDA874A7AA63A1E2568860FCE">
    <w:name w:val="7595D55BDA874A7AA63A1E2568860FCE"/>
  </w:style>
  <w:style w:type="paragraph" w:customStyle="1" w:styleId="A75A4B66B7464B9DB67004187675A971">
    <w:name w:val="A75A4B66B7464B9DB67004187675A971"/>
  </w:style>
  <w:style w:type="paragraph" w:customStyle="1" w:styleId="1A94E0E5926B4929B09BE4D134B9C965">
    <w:name w:val="1A94E0E5926B4929B09BE4D134B9C965"/>
  </w:style>
  <w:style w:type="paragraph" w:customStyle="1" w:styleId="203E050D170246BC95C64100BF65BF47">
    <w:name w:val="203E050D170246BC95C64100BF65BF47"/>
  </w:style>
  <w:style w:type="paragraph" w:customStyle="1" w:styleId="89E40B2ECADC4F09BCEBEDA8C090454C">
    <w:name w:val="89E40B2ECADC4F09BCEBEDA8C090454C"/>
  </w:style>
  <w:style w:type="paragraph" w:customStyle="1" w:styleId="C518E801C51A4C6F97195A5B651EEBDC">
    <w:name w:val="C518E801C51A4C6F97195A5B651EEBDC"/>
  </w:style>
  <w:style w:type="paragraph" w:customStyle="1" w:styleId="A52F3B64F7C34295BB4D99659DAA33C0">
    <w:name w:val="A52F3B64F7C34295BB4D99659DAA33C0"/>
  </w:style>
  <w:style w:type="paragraph" w:customStyle="1" w:styleId="EF67E98F1B044A9DB33E31448EBDA8DE">
    <w:name w:val="EF67E98F1B044A9DB33E31448EBDA8DE"/>
  </w:style>
  <w:style w:type="paragraph" w:customStyle="1" w:styleId="D364A7E52D144CFBA8E36DAD46F4310A">
    <w:name w:val="D364A7E52D144CFBA8E36DAD46F4310A"/>
  </w:style>
  <w:style w:type="paragraph" w:customStyle="1" w:styleId="2CF47A87BD7549658401A32B18D1F004">
    <w:name w:val="2CF47A87BD7549658401A32B18D1F004"/>
  </w:style>
  <w:style w:type="paragraph" w:customStyle="1" w:styleId="89987B61E5DB438F85048938C6AE932E">
    <w:name w:val="89987B61E5DB438F85048938C6AE932E"/>
  </w:style>
  <w:style w:type="paragraph" w:customStyle="1" w:styleId="594A6B1FDA774E1CAD997FAE4ACCB6F5">
    <w:name w:val="594A6B1FDA774E1CAD997FAE4ACCB6F5"/>
  </w:style>
  <w:style w:type="paragraph" w:customStyle="1" w:styleId="9BC38307B0C34AB893EF2ECB1697D416">
    <w:name w:val="9BC38307B0C34AB893EF2ECB1697D416"/>
  </w:style>
  <w:style w:type="paragraph" w:customStyle="1" w:styleId="BC409BB5D74940989EE0DF52D4C7D78F">
    <w:name w:val="BC409BB5D74940989EE0DF52D4C7D78F"/>
  </w:style>
  <w:style w:type="paragraph" w:customStyle="1" w:styleId="06C41F16A81449F8993F81EFFBB6BB39">
    <w:name w:val="06C41F16A81449F8993F81EFFBB6BB39"/>
  </w:style>
  <w:style w:type="paragraph" w:customStyle="1" w:styleId="78A4ACB59B75440DBB4198BC4A297708">
    <w:name w:val="78A4ACB59B75440DBB4198BC4A297708"/>
  </w:style>
  <w:style w:type="paragraph" w:customStyle="1" w:styleId="F8B844DDCC4241F78A30AC35A91B2781">
    <w:name w:val="F8B844DDCC4241F78A30AC35A91B2781"/>
  </w:style>
  <w:style w:type="paragraph" w:customStyle="1" w:styleId="3F85284DC63448FC9325021F0456DE1A">
    <w:name w:val="3F85284DC63448FC9325021F0456DE1A"/>
  </w:style>
  <w:style w:type="paragraph" w:customStyle="1" w:styleId="D3E9F3757F91411191EC5DC99055F7FA">
    <w:name w:val="D3E9F3757F91411191EC5DC99055F7FA"/>
  </w:style>
  <w:style w:type="paragraph" w:customStyle="1" w:styleId="CBCDEAEC5AAC4623B6A7F265DF6BEA74">
    <w:name w:val="CBCDEAEC5AAC4623B6A7F265DF6BEA74"/>
  </w:style>
  <w:style w:type="paragraph" w:customStyle="1" w:styleId="81784924E28A4AEA979BFF4C129CF47B">
    <w:name w:val="81784924E28A4AEA979BFF4C129CF47B"/>
  </w:style>
  <w:style w:type="paragraph" w:customStyle="1" w:styleId="E78615BA920C4942A6E57639743C3306">
    <w:name w:val="E78615BA920C4942A6E57639743C3306"/>
  </w:style>
  <w:style w:type="paragraph" w:customStyle="1" w:styleId="E8092BE5FA3B4647B82F6E508D4C08B4">
    <w:name w:val="E8092BE5FA3B4647B82F6E508D4C08B4"/>
  </w:style>
  <w:style w:type="paragraph" w:customStyle="1" w:styleId="5ACF3226BCBD4DFDAC5C67C8241A6AFC">
    <w:name w:val="5ACF3226BCBD4DFDAC5C67C8241A6AFC"/>
  </w:style>
  <w:style w:type="paragraph" w:customStyle="1" w:styleId="95A88A98D1CB4A9484C1E13C94444AE3">
    <w:name w:val="95A88A98D1CB4A9484C1E13C94444AE3"/>
  </w:style>
  <w:style w:type="paragraph" w:customStyle="1" w:styleId="7BCEDA5435654C8C8B757478664B5DCE">
    <w:name w:val="7BCEDA5435654C8C8B757478664B5DCE"/>
  </w:style>
  <w:style w:type="paragraph" w:customStyle="1" w:styleId="BED2877ECEBF40D28A50EC10E500C421">
    <w:name w:val="BED2877ECEBF40D28A50EC10E500C421"/>
  </w:style>
  <w:style w:type="paragraph" w:customStyle="1" w:styleId="C2C8CEA1F57D4716B90CCCB31FFB6854">
    <w:name w:val="C2C8CEA1F57D4716B90CCCB31FFB6854"/>
  </w:style>
  <w:style w:type="paragraph" w:customStyle="1" w:styleId="5731CABFA9334AEB8AD12160B7CA46D7">
    <w:name w:val="5731CABFA9334AEB8AD12160B7CA46D7"/>
  </w:style>
  <w:style w:type="paragraph" w:customStyle="1" w:styleId="312EA9ED4CC14174A1FDA62B9881251C">
    <w:name w:val="312EA9ED4CC14174A1FDA62B9881251C"/>
  </w:style>
  <w:style w:type="paragraph" w:customStyle="1" w:styleId="EBC7ED64ED124A4E9D55A30B2FB3DE37">
    <w:name w:val="EBC7ED64ED124A4E9D55A30B2FB3DE37"/>
  </w:style>
  <w:style w:type="paragraph" w:customStyle="1" w:styleId="839F0D9AC6DC413BACD5683DBADCCAB2">
    <w:name w:val="839F0D9AC6DC413BACD5683DBADCCAB2"/>
  </w:style>
  <w:style w:type="paragraph" w:customStyle="1" w:styleId="4A4EBE9D57CA44238B4C13B7FB98BA69">
    <w:name w:val="4A4EBE9D57CA44238B4C13B7FB98BA69"/>
  </w:style>
  <w:style w:type="paragraph" w:customStyle="1" w:styleId="BA9C7DCCB9114CBBA25C0398BBA2B6D8">
    <w:name w:val="BA9C7DCCB9114CBBA25C0398BBA2B6D8"/>
  </w:style>
  <w:style w:type="paragraph" w:customStyle="1" w:styleId="A0548888CF01492CB53130F0DD6783F7">
    <w:name w:val="A0548888CF01492CB53130F0DD6783F7"/>
  </w:style>
  <w:style w:type="paragraph" w:customStyle="1" w:styleId="FA894AB33E6947A1879D58422BB654F9">
    <w:name w:val="FA894AB33E6947A1879D58422BB654F9"/>
  </w:style>
  <w:style w:type="paragraph" w:customStyle="1" w:styleId="7FC2D19DB1E94E2A923D0F5F0E8627CC">
    <w:name w:val="7FC2D19DB1E94E2A923D0F5F0E8627CC"/>
  </w:style>
  <w:style w:type="paragraph" w:customStyle="1" w:styleId="31BCBD17E4BA422D815421183F89D6B3">
    <w:name w:val="31BCBD17E4BA422D815421183F89D6B3"/>
  </w:style>
  <w:style w:type="paragraph" w:customStyle="1" w:styleId="EFF67E0551544641A4B30021D7998A12">
    <w:name w:val="EFF67E0551544641A4B30021D7998A12"/>
  </w:style>
  <w:style w:type="paragraph" w:customStyle="1" w:styleId="E74AD180507B4844B42946ED23EEBBC2">
    <w:name w:val="E74AD180507B4844B42946ED23EEBBC2"/>
  </w:style>
  <w:style w:type="paragraph" w:customStyle="1" w:styleId="A0FF9AB118294FC1B639A315650C86D2">
    <w:name w:val="A0FF9AB118294FC1B639A315650C86D2"/>
  </w:style>
  <w:style w:type="paragraph" w:customStyle="1" w:styleId="12D7C7FA1FAD4C59ABE990FF80B31D2E">
    <w:name w:val="12D7C7FA1FAD4C59ABE990FF80B31D2E"/>
  </w:style>
  <w:style w:type="paragraph" w:customStyle="1" w:styleId="4D8742D3CE6641CB9D3A3DFD48930B92">
    <w:name w:val="4D8742D3CE6641CB9D3A3DFD48930B92"/>
  </w:style>
  <w:style w:type="paragraph" w:customStyle="1" w:styleId="C8429753BEF04EC1A0FF682F067442DB">
    <w:name w:val="C8429753BEF04EC1A0FF682F067442DB"/>
  </w:style>
  <w:style w:type="paragraph" w:customStyle="1" w:styleId="023FFD88263E4297A767CC789B4153AB">
    <w:name w:val="023FFD88263E4297A767CC789B41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61817"/>
      </a:dk2>
      <a:lt2>
        <a:srgbClr val="FAEDD9"/>
      </a:lt2>
      <a:accent1>
        <a:srgbClr val="990099"/>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Webb</dc:creator>
  <cp:lastModifiedBy>Richard Webb</cp:lastModifiedBy>
  <cp:revision>2</cp:revision>
  <dcterms:created xsi:type="dcterms:W3CDTF">2018-08-22T00:25:00Z</dcterms:created>
  <dcterms:modified xsi:type="dcterms:W3CDTF">2018-08-22T00:25:00Z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