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23" w:rsidRPr="00260323" w:rsidRDefault="00260323" w:rsidP="00260323">
      <w:pPr>
        <w:rPr>
          <w:rFonts w:ascii="Arial" w:hAnsi="Arial" w:cs="Arial"/>
          <w:b/>
          <w:color w:val="002060"/>
        </w:rPr>
      </w:pPr>
      <w:bookmarkStart w:id="0" w:name="_GoBack"/>
      <w:r w:rsidRPr="00260323">
        <w:rPr>
          <w:rFonts w:ascii="Arial" w:hAnsi="Arial" w:cs="Arial"/>
          <w:b/>
          <w:color w:val="002060"/>
        </w:rPr>
        <w:t xml:space="preserve">Honors Statement: </w:t>
      </w:r>
    </w:p>
    <w:bookmarkEnd w:id="0"/>
    <w:p w:rsidR="00260323" w:rsidRDefault="00260323" w:rsidP="00260323">
      <w:pPr>
        <w:rPr>
          <w:rFonts w:ascii="Arial" w:hAnsi="Arial" w:cs="Arial"/>
          <w:color w:val="002060"/>
        </w:rPr>
      </w:pPr>
    </w:p>
    <w:p w:rsidR="00260323" w:rsidRPr="007E1256" w:rsidRDefault="00260323" w:rsidP="00260323">
      <w:pPr>
        <w:rPr>
          <w:rFonts w:ascii="Arial" w:hAnsi="Arial" w:cs="Arial"/>
          <w:color w:val="002060"/>
        </w:rPr>
      </w:pPr>
      <w:r>
        <w:rPr>
          <w:rFonts w:ascii="Arial" w:hAnsi="Arial" w:cs="Arial"/>
          <w:color w:val="002060"/>
        </w:rPr>
        <w:t>* This</w:t>
      </w:r>
      <w:r w:rsidRPr="007E1256">
        <w:rPr>
          <w:rFonts w:ascii="Arial" w:hAnsi="Arial" w:cs="Arial"/>
          <w:color w:val="002060"/>
        </w:rPr>
        <w:t xml:space="preserve"> is an honors level course.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w:t>
      </w:r>
    </w:p>
    <w:p w:rsidR="00260323" w:rsidRPr="007E1256" w:rsidRDefault="00260323" w:rsidP="00260323">
      <w:pPr>
        <w:pStyle w:val="ListParagraph"/>
        <w:numPr>
          <w:ilvl w:val="0"/>
          <w:numId w:val="1"/>
        </w:numPr>
        <w:spacing w:after="0" w:line="240" w:lineRule="auto"/>
        <w:rPr>
          <w:rFonts w:ascii="Arial" w:eastAsia="Times New Roman" w:hAnsi="Arial" w:cs="Arial"/>
          <w:color w:val="002060"/>
          <w:sz w:val="24"/>
          <w:szCs w:val="24"/>
        </w:rPr>
      </w:pPr>
      <w:r w:rsidRPr="007E1256">
        <w:rPr>
          <w:rFonts w:ascii="Arial" w:eastAsia="Times New Roman" w:hAnsi="Arial" w:cs="Arial"/>
          <w:color w:val="002060"/>
          <w:sz w:val="24"/>
          <w:szCs w:val="24"/>
        </w:rPr>
        <w:t>Required extension opportunities that are directly related to the Standard Course of Study.  This includes additional content beyond that covered in the College Preparatory level.</w:t>
      </w:r>
    </w:p>
    <w:p w:rsidR="00260323" w:rsidRPr="007E1256" w:rsidRDefault="00260323" w:rsidP="00260323">
      <w:pPr>
        <w:pStyle w:val="ListParagraph"/>
        <w:numPr>
          <w:ilvl w:val="0"/>
          <w:numId w:val="1"/>
        </w:numPr>
        <w:spacing w:after="0" w:line="240" w:lineRule="auto"/>
        <w:rPr>
          <w:rFonts w:ascii="Arial" w:eastAsia="Times New Roman" w:hAnsi="Arial" w:cs="Arial"/>
          <w:color w:val="002060"/>
          <w:sz w:val="24"/>
          <w:szCs w:val="24"/>
        </w:rPr>
      </w:pPr>
      <w:r w:rsidRPr="007E1256">
        <w:rPr>
          <w:rFonts w:ascii="Arial" w:eastAsia="Times New Roman" w:hAnsi="Arial" w:cs="Arial"/>
          <w:color w:val="002060"/>
          <w:sz w:val="24"/>
          <w:szCs w:val="24"/>
        </w:rPr>
        <w:t>More challenging coursework and assessments.  Students will be expected to demonstrate higher levels of understanding for grades.</w:t>
      </w:r>
    </w:p>
    <w:p w:rsidR="00260323" w:rsidRPr="007E1256" w:rsidRDefault="00260323" w:rsidP="00260323">
      <w:pPr>
        <w:pStyle w:val="ListParagraph"/>
        <w:numPr>
          <w:ilvl w:val="0"/>
          <w:numId w:val="1"/>
        </w:numPr>
        <w:spacing w:after="0" w:line="240" w:lineRule="auto"/>
        <w:rPr>
          <w:rFonts w:ascii="Arial" w:eastAsia="Times New Roman" w:hAnsi="Arial" w:cs="Arial"/>
          <w:color w:val="002060"/>
          <w:sz w:val="24"/>
          <w:szCs w:val="24"/>
        </w:rPr>
      </w:pPr>
      <w:r w:rsidRPr="007E1256">
        <w:rPr>
          <w:rFonts w:ascii="Arial" w:eastAsia="Times New Roman" w:hAnsi="Arial" w:cs="Arial"/>
          <w:color w:val="002060"/>
          <w:sz w:val="24"/>
          <w:szCs w:val="24"/>
        </w:rPr>
        <w:t>Projects and presentations will be more in depth.  </w:t>
      </w:r>
    </w:p>
    <w:p w:rsidR="00260323" w:rsidRPr="007E1256" w:rsidRDefault="00260323" w:rsidP="00260323">
      <w:pPr>
        <w:pStyle w:val="ListParagraph"/>
        <w:numPr>
          <w:ilvl w:val="0"/>
          <w:numId w:val="1"/>
        </w:numPr>
        <w:spacing w:after="0" w:line="240" w:lineRule="auto"/>
        <w:rPr>
          <w:rFonts w:ascii="Arial" w:eastAsia="Times New Roman" w:hAnsi="Arial" w:cs="Arial"/>
          <w:color w:val="002060"/>
          <w:sz w:val="24"/>
          <w:szCs w:val="24"/>
        </w:rPr>
      </w:pPr>
      <w:r w:rsidRPr="007E1256">
        <w:rPr>
          <w:rFonts w:ascii="Arial" w:eastAsia="Times New Roman" w:hAnsi="Arial" w:cs="Arial"/>
          <w:color w:val="002060"/>
          <w:sz w:val="24"/>
          <w:szCs w:val="24"/>
        </w:rPr>
        <w:t>Students will have to focus and study regularly to master the content. </w:t>
      </w:r>
    </w:p>
    <w:p w:rsidR="00260323" w:rsidRPr="009A23D2" w:rsidRDefault="00260323" w:rsidP="00260323">
      <w:pPr>
        <w:pStyle w:val="ListParagraph"/>
        <w:numPr>
          <w:ilvl w:val="0"/>
          <w:numId w:val="1"/>
        </w:numPr>
        <w:spacing w:after="0" w:line="240" w:lineRule="auto"/>
        <w:rPr>
          <w:rFonts w:ascii="Segoe UI" w:eastAsia="Times New Roman" w:hAnsi="Segoe UI" w:cs="Segoe UI"/>
          <w:color w:val="000000"/>
          <w:sz w:val="27"/>
          <w:szCs w:val="27"/>
        </w:rPr>
      </w:pPr>
      <w:r w:rsidRPr="007E1256">
        <w:rPr>
          <w:rFonts w:ascii="Arial" w:eastAsia="Times New Roman" w:hAnsi="Arial" w:cs="Arial"/>
          <w:color w:val="002060"/>
          <w:sz w:val="24"/>
          <w:szCs w:val="24"/>
        </w:rPr>
        <w:t>The expectation that students can move through the coursework at an accelerated pace and students experiencing difficulty should quickly seek guidance from their teacher on how they can be more successful</w:t>
      </w:r>
      <w:r>
        <w:rPr>
          <w:rFonts w:eastAsia="Times New Roman" w:cs="Segoe UI"/>
          <w:color w:val="000000"/>
        </w:rPr>
        <w:t>.</w:t>
      </w:r>
    </w:p>
    <w:p w:rsidR="00260323" w:rsidRDefault="00260323" w:rsidP="00260323"/>
    <w:p w:rsidR="00260323" w:rsidRDefault="00260323" w:rsidP="00260323">
      <w:pPr>
        <w:rPr>
          <w:rFonts w:cs="Segoe UI"/>
          <w:color w:val="000000"/>
        </w:rPr>
      </w:pPr>
    </w:p>
    <w:p w:rsidR="00260323" w:rsidRDefault="00260323" w:rsidP="00260323">
      <w:pPr>
        <w:rPr>
          <w:rFonts w:ascii="Arial" w:hAnsi="Arial" w:cs="Arial"/>
          <w:color w:val="000000"/>
        </w:rPr>
      </w:pPr>
      <w:r w:rsidRPr="004B4360">
        <w:rPr>
          <w:rFonts w:ascii="Arial" w:hAnsi="Arial" w:cs="Arial"/>
          <w:color w:val="000000"/>
        </w:rPr>
        <w:t>This differentiation in objectives results in different assignments and assessments.  Below is a sample of how the Honors level assignments/assessments may differ in this course:</w:t>
      </w:r>
    </w:p>
    <w:p w:rsidR="00260323" w:rsidRPr="004B4360" w:rsidRDefault="00260323" w:rsidP="00260323">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260323" w:rsidRPr="006B57D3" w:rsidTr="00557CDB">
        <w:tc>
          <w:tcPr>
            <w:tcW w:w="10638" w:type="dxa"/>
            <w:shd w:val="clear" w:color="auto" w:fill="auto"/>
          </w:tcPr>
          <w:p w:rsidR="00260323" w:rsidRPr="006B57D3" w:rsidRDefault="00260323" w:rsidP="00557CDB">
            <w:pPr>
              <w:rPr>
                <w:rFonts w:ascii="Arial" w:hAnsi="Arial" w:cs="Arial"/>
                <w:b/>
                <w:color w:val="000000"/>
              </w:rPr>
            </w:pPr>
            <w:r w:rsidRPr="006B57D3">
              <w:rPr>
                <w:rFonts w:ascii="Arial" w:hAnsi="Arial" w:cs="Arial"/>
                <w:b/>
                <w:color w:val="000000"/>
              </w:rPr>
              <w:t>HONORS level assignment for the following Objective:</w:t>
            </w:r>
          </w:p>
          <w:p w:rsidR="00260323" w:rsidRPr="006B57D3" w:rsidRDefault="00260323" w:rsidP="00557CDB">
            <w:pPr>
              <w:pStyle w:val="Default"/>
              <w:rPr>
                <w:b/>
                <w:sz w:val="23"/>
                <w:szCs w:val="23"/>
              </w:rPr>
            </w:pPr>
            <w:r w:rsidRPr="006B57D3">
              <w:rPr>
                <w:b/>
                <w:sz w:val="23"/>
                <w:szCs w:val="23"/>
              </w:rPr>
              <w:t>2.7.1 E</w:t>
            </w:r>
            <w:r>
              <w:rPr>
                <w:b/>
                <w:sz w:val="23"/>
                <w:szCs w:val="23"/>
              </w:rPr>
              <w:t>valuate</w:t>
            </w:r>
            <w:r w:rsidRPr="006B57D3">
              <w:rPr>
                <w:b/>
                <w:sz w:val="23"/>
                <w:szCs w:val="23"/>
              </w:rPr>
              <w:t xml:space="preserve"> how abiotic and biotic factors interact to create the various biomes in North Carolina </w:t>
            </w:r>
            <w:r>
              <w:rPr>
                <w:b/>
                <w:sz w:val="23"/>
                <w:szCs w:val="23"/>
              </w:rPr>
              <w:t xml:space="preserve">and </w:t>
            </w:r>
            <w:r w:rsidRPr="00A852F5">
              <w:rPr>
                <w:b/>
                <w:color w:val="auto"/>
                <w:sz w:val="22"/>
                <w:szCs w:val="22"/>
              </w:rPr>
              <w:t>analyze patterns of similar biomes throughout the world</w:t>
            </w:r>
          </w:p>
          <w:p w:rsidR="00260323" w:rsidRPr="006B57D3" w:rsidRDefault="00260323" w:rsidP="00557CDB">
            <w:pPr>
              <w:pStyle w:val="Default"/>
              <w:rPr>
                <w:b/>
                <w:sz w:val="23"/>
                <w:szCs w:val="23"/>
              </w:rPr>
            </w:pPr>
            <w:r w:rsidRPr="006B57D3">
              <w:rPr>
                <w:b/>
                <w:sz w:val="23"/>
                <w:szCs w:val="23"/>
              </w:rPr>
              <w:t xml:space="preserve">2.7.3 </w:t>
            </w:r>
            <w:r w:rsidRPr="00A852F5">
              <w:rPr>
                <w:b/>
                <w:color w:val="auto"/>
                <w:sz w:val="22"/>
                <w:szCs w:val="22"/>
              </w:rPr>
              <w:t>Evaluate</w:t>
            </w:r>
            <w:r w:rsidRPr="006B57D3">
              <w:rPr>
                <w:b/>
                <w:sz w:val="23"/>
                <w:szCs w:val="23"/>
              </w:rPr>
              <w:t xml:space="preserve"> how human activities impact the biosphere. </w:t>
            </w:r>
            <w:r>
              <w:rPr>
                <w:b/>
                <w:sz w:val="23"/>
                <w:szCs w:val="23"/>
              </w:rPr>
              <w:t xml:space="preserve">Analyze your specific behavior in order to minimalize your impact on the biosphere. </w:t>
            </w:r>
          </w:p>
          <w:p w:rsidR="00260323" w:rsidRPr="006B57D3" w:rsidRDefault="00260323" w:rsidP="00557CDB">
            <w:pPr>
              <w:rPr>
                <w:rFonts w:ascii="Arial" w:hAnsi="Arial" w:cs="Arial"/>
                <w:color w:val="000000"/>
              </w:rPr>
            </w:pPr>
          </w:p>
        </w:tc>
      </w:tr>
      <w:tr w:rsidR="00260323" w:rsidRPr="006B57D3" w:rsidTr="00557CDB">
        <w:tc>
          <w:tcPr>
            <w:tcW w:w="10638" w:type="dxa"/>
            <w:shd w:val="clear" w:color="auto" w:fill="auto"/>
          </w:tcPr>
          <w:p w:rsidR="00260323" w:rsidRPr="006B57D3" w:rsidRDefault="00260323" w:rsidP="00557CDB">
            <w:pPr>
              <w:rPr>
                <w:rFonts w:ascii="Arial" w:hAnsi="Arial" w:cs="Arial"/>
                <w:color w:val="000000"/>
              </w:rPr>
            </w:pPr>
            <w:r w:rsidRPr="006B57D3">
              <w:rPr>
                <w:rFonts w:ascii="Arial" w:hAnsi="Arial" w:cs="Arial"/>
                <w:color w:val="000000"/>
              </w:rPr>
              <w:t>Honors Project Criteria include:</w:t>
            </w:r>
          </w:p>
          <w:p w:rsidR="00260323" w:rsidRPr="006B57D3" w:rsidRDefault="00260323" w:rsidP="00557CDB">
            <w:pPr>
              <w:rPr>
                <w:rFonts w:ascii="Arial" w:hAnsi="Arial" w:cs="Arial"/>
                <w:color w:val="000000"/>
                <w:sz w:val="20"/>
                <w:szCs w:val="20"/>
              </w:rPr>
            </w:pP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r w:rsidRPr="006B57D3">
              <w:rPr>
                <w:rFonts w:ascii="Arial" w:eastAsia="Calibri" w:hAnsi="Arial" w:cs="Arial"/>
                <w:iCs/>
                <w:color w:val="333333"/>
                <w:sz w:val="20"/>
                <w:szCs w:val="20"/>
              </w:rPr>
              <w:t>Create an Advertisement for your biome as a vacation spot! Must include: travel poster with all your criteria explained, Short commercial,  and catchy slogan or jingle to persuade people to visit your biome</w:t>
            </w: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r w:rsidRPr="006B57D3">
              <w:rPr>
                <w:rFonts w:ascii="Arial" w:eastAsia="Calibri" w:hAnsi="Arial" w:cs="Arial"/>
                <w:color w:val="333333"/>
                <w:sz w:val="20"/>
                <w:szCs w:val="20"/>
              </w:rPr>
              <w:t>Include the following research: </w:t>
            </w: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r w:rsidRPr="006B57D3">
              <w:rPr>
                <w:rFonts w:ascii="Arial" w:eastAsia="Calibri" w:hAnsi="Arial" w:cs="Arial"/>
                <w:color w:val="333333"/>
                <w:sz w:val="20"/>
                <w:szCs w:val="20"/>
              </w:rPr>
              <w:t>1)      </w:t>
            </w:r>
            <w:r w:rsidRPr="006B57D3">
              <w:rPr>
                <w:rFonts w:ascii="Arial" w:eastAsia="Calibri" w:hAnsi="Arial" w:cs="Arial"/>
                <w:b/>
                <w:bCs/>
                <w:color w:val="333333"/>
                <w:sz w:val="20"/>
                <w:szCs w:val="20"/>
              </w:rPr>
              <w:t>Climate conditions</w:t>
            </w:r>
            <w:r w:rsidRPr="006B57D3">
              <w:rPr>
                <w:rFonts w:ascii="Arial" w:eastAsia="Calibri" w:hAnsi="Arial" w:cs="Arial"/>
                <w:color w:val="333333"/>
                <w:sz w:val="20"/>
                <w:szCs w:val="20"/>
              </w:rPr>
              <w:t>:  average temperature and precipitation, soil type, latitude and altitude.  Include maps and a </w:t>
            </w:r>
            <w:proofErr w:type="spellStart"/>
            <w:r w:rsidRPr="006B57D3">
              <w:rPr>
                <w:rFonts w:ascii="Arial" w:eastAsia="Calibri" w:hAnsi="Arial" w:cs="Arial"/>
                <w:b/>
                <w:bCs/>
                <w:color w:val="333333"/>
                <w:sz w:val="20"/>
                <w:szCs w:val="20"/>
              </w:rPr>
              <w:t>climatogram</w:t>
            </w:r>
            <w:proofErr w:type="spellEnd"/>
            <w:r w:rsidRPr="006B57D3">
              <w:rPr>
                <w:rFonts w:ascii="Arial" w:eastAsia="Calibri" w:hAnsi="Arial" w:cs="Arial"/>
                <w:color w:val="333333"/>
                <w:sz w:val="20"/>
                <w:szCs w:val="20"/>
              </w:rPr>
              <w:t>.  This is a graph of the average monthly rainfall and temperatures with rainfall as a bar graph and temperature as a line graph. (see   </w:t>
            </w:r>
            <w:hyperlink r:id="rId5" w:history="1">
              <w:r w:rsidRPr="006B57D3">
                <w:rPr>
                  <w:rStyle w:val="Hyperlink"/>
                  <w:rFonts w:ascii="Arial" w:eastAsia="Calibri" w:hAnsi="Arial" w:cs="Arial"/>
                  <w:color w:val="0070A8"/>
                  <w:sz w:val="20"/>
                  <w:szCs w:val="20"/>
                </w:rPr>
                <w:t>http://www.bcit.cc/cms/lib04/NJ03000372/Centricity/Domain/150/Biome_Climatograms.PDF</w:t>
              </w:r>
            </w:hyperlink>
            <w:r w:rsidRPr="006B57D3">
              <w:rPr>
                <w:rFonts w:ascii="Arial" w:eastAsia="Calibri" w:hAnsi="Arial" w:cs="Arial"/>
                <w:color w:val="333333"/>
                <w:sz w:val="20"/>
                <w:szCs w:val="20"/>
              </w:rPr>
              <w:t>)</w:t>
            </w: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r w:rsidRPr="006B57D3">
              <w:rPr>
                <w:rFonts w:ascii="Arial" w:eastAsia="Calibri" w:hAnsi="Arial" w:cs="Arial"/>
                <w:color w:val="333333"/>
                <w:sz w:val="20"/>
                <w:szCs w:val="20"/>
              </w:rPr>
              <w:t>2)      </w:t>
            </w:r>
            <w:r w:rsidRPr="006B57D3">
              <w:rPr>
                <w:rFonts w:ascii="Arial" w:eastAsia="Calibri" w:hAnsi="Arial" w:cs="Arial"/>
                <w:b/>
                <w:bCs/>
                <w:color w:val="333333"/>
                <w:sz w:val="20"/>
                <w:szCs w:val="20"/>
              </w:rPr>
              <w:t>Create or find a map</w:t>
            </w:r>
            <w:r w:rsidRPr="006B57D3">
              <w:rPr>
                <w:rFonts w:ascii="Arial" w:eastAsia="Calibri" w:hAnsi="Arial" w:cs="Arial"/>
                <w:color w:val="333333"/>
                <w:sz w:val="20"/>
                <w:szCs w:val="20"/>
              </w:rPr>
              <w:t> that illustrates the </w:t>
            </w:r>
            <w:r w:rsidRPr="006B57D3">
              <w:rPr>
                <w:rFonts w:ascii="Arial" w:eastAsia="Calibri" w:hAnsi="Arial" w:cs="Arial"/>
                <w:b/>
                <w:bCs/>
                <w:color w:val="333333"/>
                <w:sz w:val="20"/>
                <w:szCs w:val="20"/>
              </w:rPr>
              <w:t>worldwide distribution</w:t>
            </w:r>
            <w:r w:rsidRPr="006B57D3">
              <w:rPr>
                <w:rFonts w:ascii="Arial" w:eastAsia="Calibri" w:hAnsi="Arial" w:cs="Arial"/>
                <w:color w:val="333333"/>
                <w:sz w:val="20"/>
                <w:szCs w:val="20"/>
              </w:rPr>
              <w:t> of your biome (use a bright color to identify your biome).</w:t>
            </w: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r w:rsidRPr="006B57D3">
              <w:rPr>
                <w:rFonts w:ascii="Arial" w:eastAsia="Calibri" w:hAnsi="Arial" w:cs="Arial"/>
                <w:color w:val="333333"/>
                <w:sz w:val="20"/>
                <w:szCs w:val="20"/>
              </w:rPr>
              <w:t>3)      </w:t>
            </w:r>
            <w:r w:rsidRPr="006B57D3">
              <w:rPr>
                <w:rFonts w:ascii="Arial" w:eastAsia="Calibri" w:hAnsi="Arial" w:cs="Arial"/>
                <w:b/>
                <w:bCs/>
                <w:color w:val="333333"/>
                <w:sz w:val="20"/>
                <w:szCs w:val="20"/>
              </w:rPr>
              <w:t>Plant communities</w:t>
            </w:r>
            <w:r w:rsidRPr="006B57D3">
              <w:rPr>
                <w:rFonts w:ascii="Arial" w:eastAsia="Calibri" w:hAnsi="Arial" w:cs="Arial"/>
                <w:color w:val="333333"/>
                <w:sz w:val="20"/>
                <w:szCs w:val="20"/>
              </w:rPr>
              <w:t>: at least 5 dominant types of plants (full names ex: white pine tree), levels of organization (ex: in rainforest: canopy, understory, shrub layer, herb layer, and lianas), and adaptations of plants to environment (ex: thorns on cactus to conserve water loss).  Include pictures.</w:t>
            </w:r>
          </w:p>
          <w:p w:rsidR="00260323" w:rsidRPr="006B57D3" w:rsidRDefault="00260323" w:rsidP="00557CDB">
            <w:pPr>
              <w:pStyle w:val="NormalWeb"/>
              <w:shd w:val="clear" w:color="auto" w:fill="FFFFFF"/>
              <w:spacing w:before="0" w:beforeAutospacing="0" w:after="150" w:afterAutospacing="0" w:line="300" w:lineRule="atLeast"/>
              <w:rPr>
                <w:rFonts w:ascii="Arial" w:eastAsia="Calibri" w:hAnsi="Arial" w:cs="Arial"/>
                <w:color w:val="333333"/>
                <w:sz w:val="20"/>
                <w:szCs w:val="20"/>
              </w:rPr>
            </w:pPr>
          </w:p>
          <w:p w:rsidR="00260323" w:rsidRPr="006B57D3" w:rsidRDefault="00260323" w:rsidP="00557CDB">
            <w:pPr>
              <w:pStyle w:val="NormalWeb"/>
              <w:shd w:val="clear" w:color="auto" w:fill="FFFFFF"/>
              <w:spacing w:before="0" w:beforeAutospacing="0" w:after="150" w:afterAutospacing="0" w:line="300" w:lineRule="atLeast"/>
              <w:rPr>
                <w:rFonts w:eastAsia="Calibri"/>
                <w:color w:val="333333"/>
                <w:sz w:val="20"/>
                <w:szCs w:val="20"/>
              </w:rPr>
            </w:pPr>
            <w:r w:rsidRPr="006B57D3">
              <w:rPr>
                <w:rFonts w:eastAsia="Calibri"/>
                <w:color w:val="333333"/>
                <w:sz w:val="20"/>
                <w:szCs w:val="20"/>
              </w:rPr>
              <w:t>4)      </w:t>
            </w:r>
            <w:r w:rsidRPr="006B57D3">
              <w:rPr>
                <w:rFonts w:eastAsia="Calibri"/>
                <w:b/>
                <w:bCs/>
                <w:color w:val="333333"/>
                <w:sz w:val="20"/>
                <w:szCs w:val="20"/>
              </w:rPr>
              <w:t>Animal species</w:t>
            </w:r>
            <w:r w:rsidRPr="006B57D3">
              <w:rPr>
                <w:rFonts w:eastAsia="Calibri"/>
                <w:color w:val="333333"/>
                <w:sz w:val="20"/>
                <w:szCs w:val="20"/>
              </w:rPr>
              <w:t>:  Name the dominant animal species (at least 10) and an example of adaptations to environment (for at least one species in detail); try to include indicator and/or keystone species.  Include pictures.  Include at least: 3 mammals, 3 birds, and at least 4 in any combination chosen from reptiles, fish, amphibians, and insects.</w:t>
            </w:r>
          </w:p>
          <w:p w:rsidR="00260323" w:rsidRPr="006B57D3" w:rsidRDefault="00260323" w:rsidP="00557CDB">
            <w:pPr>
              <w:pStyle w:val="NormalWeb"/>
              <w:shd w:val="clear" w:color="auto" w:fill="FFFFFF"/>
              <w:spacing w:before="0" w:beforeAutospacing="0" w:after="150" w:afterAutospacing="0" w:line="300" w:lineRule="atLeast"/>
              <w:rPr>
                <w:rFonts w:eastAsia="Calibri"/>
                <w:color w:val="333333"/>
                <w:sz w:val="20"/>
                <w:szCs w:val="20"/>
              </w:rPr>
            </w:pPr>
            <w:r w:rsidRPr="006B57D3">
              <w:rPr>
                <w:rFonts w:eastAsia="Calibri"/>
                <w:color w:val="333333"/>
                <w:sz w:val="20"/>
                <w:szCs w:val="20"/>
              </w:rPr>
              <w:lastRenderedPageBreak/>
              <w:t>5)      </w:t>
            </w:r>
            <w:r w:rsidRPr="006B57D3">
              <w:rPr>
                <w:rFonts w:eastAsia="Calibri"/>
                <w:b/>
                <w:bCs/>
                <w:color w:val="333333"/>
                <w:sz w:val="20"/>
                <w:szCs w:val="20"/>
              </w:rPr>
              <w:t>Environmental Impacts</w:t>
            </w:r>
            <w:r w:rsidRPr="006B57D3">
              <w:rPr>
                <w:rFonts w:eastAsia="Calibri"/>
                <w:color w:val="333333"/>
                <w:sz w:val="20"/>
                <w:szCs w:val="20"/>
              </w:rPr>
              <w:t>:  What is the </w:t>
            </w:r>
            <w:r w:rsidRPr="006B57D3">
              <w:rPr>
                <w:rFonts w:eastAsia="Calibri"/>
                <w:b/>
                <w:bCs/>
                <w:color w:val="333333"/>
                <w:sz w:val="20"/>
                <w:szCs w:val="20"/>
              </w:rPr>
              <w:t>human culture</w:t>
            </w:r>
            <w:r w:rsidRPr="006B57D3">
              <w:rPr>
                <w:rFonts w:eastAsia="Calibri"/>
                <w:color w:val="333333"/>
                <w:sz w:val="20"/>
                <w:szCs w:val="20"/>
              </w:rPr>
              <w:t> like in the biome, and most importantly, what </w:t>
            </w:r>
            <w:r w:rsidRPr="006B57D3">
              <w:rPr>
                <w:rFonts w:eastAsia="Calibri"/>
                <w:b/>
                <w:bCs/>
                <w:color w:val="333333"/>
                <w:sz w:val="20"/>
                <w:szCs w:val="20"/>
              </w:rPr>
              <w:t>impacts </w:t>
            </w:r>
            <w:r w:rsidRPr="006B57D3">
              <w:rPr>
                <w:rFonts w:eastAsia="Calibri"/>
                <w:color w:val="333333"/>
                <w:sz w:val="20"/>
                <w:szCs w:val="20"/>
              </w:rPr>
              <w:t>do humans have in the biome?  What are some environmental concerns this biome is facing?</w:t>
            </w:r>
          </w:p>
          <w:p w:rsidR="00260323" w:rsidRPr="006B57D3" w:rsidRDefault="00260323" w:rsidP="00557CDB">
            <w:pPr>
              <w:rPr>
                <w:rFonts w:ascii="Arial" w:hAnsi="Arial" w:cs="Arial"/>
                <w:b/>
                <w:color w:val="000000"/>
              </w:rPr>
            </w:pPr>
          </w:p>
        </w:tc>
      </w:tr>
    </w:tbl>
    <w:p w:rsidR="00260323" w:rsidRDefault="00260323" w:rsidP="00260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60323" w:rsidTr="00557CDB">
        <w:tc>
          <w:tcPr>
            <w:tcW w:w="11016" w:type="dxa"/>
            <w:shd w:val="clear" w:color="auto" w:fill="auto"/>
          </w:tcPr>
          <w:p w:rsidR="00260323" w:rsidRPr="006B57D3" w:rsidRDefault="00260323" w:rsidP="00557CDB">
            <w:pPr>
              <w:rPr>
                <w:rFonts w:ascii="Arial" w:hAnsi="Arial" w:cs="Arial"/>
                <w:b/>
                <w:color w:val="000000"/>
              </w:rPr>
            </w:pPr>
            <w:r w:rsidRPr="006B57D3">
              <w:rPr>
                <w:rFonts w:ascii="Arial" w:hAnsi="Arial" w:cs="Arial"/>
                <w:b/>
                <w:color w:val="000000"/>
              </w:rPr>
              <w:t>COLLEGE PREP level assignment for the following Objective:</w:t>
            </w:r>
          </w:p>
          <w:p w:rsidR="00260323" w:rsidRPr="006B57D3" w:rsidRDefault="00260323" w:rsidP="00557CDB">
            <w:pPr>
              <w:pStyle w:val="Default"/>
              <w:rPr>
                <w:b/>
                <w:sz w:val="23"/>
                <w:szCs w:val="23"/>
              </w:rPr>
            </w:pPr>
            <w:r w:rsidRPr="006B57D3">
              <w:rPr>
                <w:b/>
                <w:sz w:val="23"/>
                <w:szCs w:val="23"/>
              </w:rPr>
              <w:t xml:space="preserve">2.7.1 Explain how abiotic and biotic factors interact to create the various biomes in North Carolina </w:t>
            </w:r>
          </w:p>
          <w:p w:rsidR="00260323" w:rsidRPr="006B57D3" w:rsidRDefault="00260323" w:rsidP="00557CDB">
            <w:pPr>
              <w:pStyle w:val="Default"/>
              <w:rPr>
                <w:b/>
                <w:sz w:val="23"/>
                <w:szCs w:val="23"/>
              </w:rPr>
            </w:pPr>
            <w:r w:rsidRPr="006B57D3">
              <w:rPr>
                <w:b/>
                <w:sz w:val="23"/>
                <w:szCs w:val="23"/>
              </w:rPr>
              <w:t xml:space="preserve">2.7.3 Explain how human activities impact the biosphere. </w:t>
            </w:r>
          </w:p>
          <w:p w:rsidR="00260323" w:rsidRPr="006B57D3" w:rsidRDefault="00260323" w:rsidP="00557CDB">
            <w:pPr>
              <w:rPr>
                <w:rFonts w:ascii="Calibri" w:eastAsia="Calibri" w:hAnsi="Calibri"/>
                <w:sz w:val="22"/>
                <w:szCs w:val="22"/>
              </w:rPr>
            </w:pPr>
          </w:p>
        </w:tc>
      </w:tr>
      <w:tr w:rsidR="00260323" w:rsidTr="00557CDB">
        <w:tc>
          <w:tcPr>
            <w:tcW w:w="11016" w:type="dxa"/>
            <w:shd w:val="clear" w:color="auto" w:fill="auto"/>
          </w:tcPr>
          <w:p w:rsidR="00260323" w:rsidRPr="006B57D3" w:rsidRDefault="00260323" w:rsidP="00557CDB">
            <w:pPr>
              <w:rPr>
                <w:rFonts w:ascii="Calibri" w:eastAsia="Calibri" w:hAnsi="Calibri"/>
                <w:sz w:val="22"/>
                <w:szCs w:val="22"/>
              </w:rPr>
            </w:pPr>
          </w:p>
          <w:p w:rsidR="00260323" w:rsidRPr="006B57D3" w:rsidRDefault="00260323" w:rsidP="00557CDB">
            <w:pPr>
              <w:rPr>
                <w:rFonts w:ascii="Calibri" w:eastAsia="Calibri" w:hAnsi="Calibri"/>
                <w:sz w:val="22"/>
                <w:szCs w:val="22"/>
              </w:rPr>
            </w:pPr>
            <w:proofErr w:type="spellStart"/>
            <w:r w:rsidRPr="006B57D3">
              <w:rPr>
                <w:rFonts w:ascii="Calibri" w:eastAsia="Calibri" w:hAnsi="Calibri"/>
                <w:sz w:val="22"/>
                <w:szCs w:val="22"/>
              </w:rPr>
              <w:t>Powerpoint</w:t>
            </w:r>
            <w:proofErr w:type="spellEnd"/>
            <w:r w:rsidRPr="006B57D3">
              <w:rPr>
                <w:rFonts w:ascii="Calibri" w:eastAsia="Calibri" w:hAnsi="Calibri"/>
                <w:sz w:val="22"/>
                <w:szCs w:val="22"/>
              </w:rPr>
              <w:t xml:space="preserve"> Presentation on Ecosystem &amp; Biomes:</w:t>
            </w:r>
          </w:p>
          <w:p w:rsidR="00260323" w:rsidRPr="006B57D3" w:rsidRDefault="00260323" w:rsidP="00557CDB">
            <w:pPr>
              <w:rPr>
                <w:rFonts w:ascii="Calibri" w:eastAsia="Calibri" w:hAnsi="Calibri"/>
                <w:sz w:val="22"/>
                <w:szCs w:val="22"/>
              </w:rPr>
            </w:pPr>
          </w:p>
          <w:p w:rsidR="00260323" w:rsidRPr="006B57D3" w:rsidRDefault="00260323" w:rsidP="00557CDB">
            <w:pPr>
              <w:rPr>
                <w:rFonts w:ascii="Calibri" w:eastAsia="Calibri" w:hAnsi="Calibri"/>
                <w:sz w:val="22"/>
                <w:szCs w:val="22"/>
              </w:rPr>
            </w:pPr>
            <w:hyperlink r:id="rId6" w:history="1">
              <w:r w:rsidRPr="006B57D3">
                <w:rPr>
                  <w:rStyle w:val="Hyperlink"/>
                  <w:rFonts w:ascii="Calibri" w:eastAsia="Calibri" w:hAnsi="Calibri"/>
                  <w:sz w:val="22"/>
                  <w:szCs w:val="22"/>
                </w:rPr>
                <w:t>..\</w:t>
              </w:r>
              <w:proofErr w:type="spellStart"/>
              <w:r w:rsidRPr="006B57D3">
                <w:rPr>
                  <w:rStyle w:val="Hyperlink"/>
                  <w:rFonts w:ascii="Calibri" w:eastAsia="Calibri" w:hAnsi="Calibri"/>
                  <w:sz w:val="22"/>
                  <w:szCs w:val="22"/>
                </w:rPr>
                <w:t>powerpoints</w:t>
              </w:r>
              <w:proofErr w:type="spellEnd"/>
              <w:r w:rsidRPr="006B57D3">
                <w:rPr>
                  <w:rStyle w:val="Hyperlink"/>
                  <w:rFonts w:ascii="Calibri" w:eastAsia="Calibri" w:hAnsi="Calibri"/>
                  <w:sz w:val="22"/>
                  <w:szCs w:val="22"/>
                </w:rPr>
                <w:t>\ecosystems.p</w:t>
              </w:r>
              <w:r w:rsidRPr="006B57D3">
                <w:rPr>
                  <w:rStyle w:val="Hyperlink"/>
                  <w:rFonts w:ascii="Calibri" w:eastAsia="Calibri" w:hAnsi="Calibri"/>
                  <w:sz w:val="22"/>
                  <w:szCs w:val="22"/>
                </w:rPr>
                <w:t>p</w:t>
              </w:r>
              <w:r w:rsidRPr="006B57D3">
                <w:rPr>
                  <w:rStyle w:val="Hyperlink"/>
                  <w:rFonts w:ascii="Calibri" w:eastAsia="Calibri" w:hAnsi="Calibri"/>
                  <w:sz w:val="22"/>
                  <w:szCs w:val="22"/>
                </w:rPr>
                <w:t>t</w:t>
              </w:r>
            </w:hyperlink>
          </w:p>
          <w:p w:rsidR="00260323" w:rsidRPr="006B57D3" w:rsidRDefault="00260323" w:rsidP="00557CDB">
            <w:pPr>
              <w:rPr>
                <w:rFonts w:ascii="Calibri" w:eastAsia="Calibri" w:hAnsi="Calibri"/>
                <w:sz w:val="22"/>
                <w:szCs w:val="22"/>
              </w:rPr>
            </w:pPr>
          </w:p>
          <w:p w:rsidR="00260323" w:rsidRPr="006B57D3" w:rsidRDefault="00260323" w:rsidP="00557CDB">
            <w:pPr>
              <w:rPr>
                <w:rFonts w:ascii="Calibri" w:eastAsia="Calibri" w:hAnsi="Calibri"/>
                <w:sz w:val="22"/>
                <w:szCs w:val="22"/>
              </w:rPr>
            </w:pPr>
            <w:r w:rsidRPr="006B57D3">
              <w:rPr>
                <w:rFonts w:ascii="Calibri" w:eastAsia="Calibri" w:hAnsi="Calibri"/>
                <w:sz w:val="22"/>
                <w:szCs w:val="22"/>
              </w:rPr>
              <w:t>Possible Word Wall/Vocabulary Activity</w:t>
            </w:r>
          </w:p>
          <w:p w:rsidR="00260323" w:rsidRPr="006B57D3" w:rsidRDefault="00260323" w:rsidP="00557CDB">
            <w:pPr>
              <w:rPr>
                <w:rFonts w:ascii="Calibri" w:eastAsia="Calibri" w:hAnsi="Calibri"/>
                <w:sz w:val="22"/>
                <w:szCs w:val="22"/>
              </w:rPr>
            </w:pPr>
          </w:p>
          <w:p w:rsidR="00260323" w:rsidRPr="006B57D3" w:rsidRDefault="00260323" w:rsidP="00557CDB">
            <w:pPr>
              <w:rPr>
                <w:rFonts w:ascii="Calibri" w:eastAsia="Calibri" w:hAnsi="Calibri"/>
                <w:sz w:val="22"/>
                <w:szCs w:val="22"/>
              </w:rPr>
            </w:pPr>
          </w:p>
        </w:tc>
      </w:tr>
    </w:tbl>
    <w:p w:rsidR="00260323" w:rsidRPr="00BA2E74" w:rsidRDefault="00260323" w:rsidP="00260323"/>
    <w:p w:rsidR="004D2B6B" w:rsidRDefault="004D2B6B"/>
    <w:sectPr w:rsidR="004D2B6B" w:rsidSect="00BD5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A42"/>
    <w:multiLevelType w:val="hybridMultilevel"/>
    <w:tmpl w:val="334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23"/>
    <w:rsid w:val="00260323"/>
    <w:rsid w:val="004D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9CA9"/>
  <w15:chartTrackingRefBased/>
  <w15:docId w15:val="{96761130-FEE2-47A3-BC68-46F694A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323"/>
    <w:rPr>
      <w:color w:val="0000FF"/>
      <w:u w:val="single"/>
    </w:rPr>
  </w:style>
  <w:style w:type="paragraph" w:styleId="NormalWeb">
    <w:name w:val="Normal (Web)"/>
    <w:basedOn w:val="Normal"/>
    <w:uiPriority w:val="99"/>
    <w:unhideWhenUsed/>
    <w:rsid w:val="00260323"/>
    <w:pPr>
      <w:spacing w:before="100" w:beforeAutospacing="1" w:after="100" w:afterAutospacing="1"/>
    </w:pPr>
  </w:style>
  <w:style w:type="paragraph" w:styleId="ListParagraph">
    <w:name w:val="List Paragraph"/>
    <w:basedOn w:val="Normal"/>
    <w:uiPriority w:val="34"/>
    <w:qFormat/>
    <w:rsid w:val="00260323"/>
    <w:pPr>
      <w:spacing w:after="160" w:line="259" w:lineRule="auto"/>
      <w:ind w:left="720"/>
      <w:contextualSpacing/>
    </w:pPr>
    <w:rPr>
      <w:rFonts w:ascii="Calibri" w:eastAsia="Calibri" w:hAnsi="Calibri"/>
      <w:sz w:val="22"/>
      <w:szCs w:val="22"/>
    </w:rPr>
  </w:style>
  <w:style w:type="paragraph" w:customStyle="1" w:styleId="Default">
    <w:name w:val="Default"/>
    <w:rsid w:val="002603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powerpoints/ecosystems.ppt" TargetMode="External"/><Relationship Id="rId5" Type="http://schemas.openxmlformats.org/officeDocument/2006/relationships/hyperlink" Target="http://www.bcit.cc/cms/lib04/NJ03000372/Centricity/Domain/150/Biome_Climatogram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Kopchick</dc:creator>
  <cp:keywords/>
  <dc:description/>
  <cp:lastModifiedBy>Kortney Kopchick</cp:lastModifiedBy>
  <cp:revision>1</cp:revision>
  <dcterms:created xsi:type="dcterms:W3CDTF">2020-08-13T14:14:00Z</dcterms:created>
  <dcterms:modified xsi:type="dcterms:W3CDTF">2020-08-13T14:15:00Z</dcterms:modified>
</cp:coreProperties>
</file>