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D6" w:rsidRDefault="00BF09AE">
      <w:pPr>
        <w:jc w:val="center"/>
        <w:rPr>
          <w:b/>
          <w:i/>
          <w:sz w:val="30"/>
          <w:szCs w:val="30"/>
        </w:rPr>
      </w:pPr>
      <w:r>
        <w:rPr>
          <w:b/>
          <w:i/>
          <w:sz w:val="30"/>
          <w:szCs w:val="30"/>
        </w:rPr>
        <w:t>Chinese 3&amp;4</w:t>
      </w:r>
      <w:r w:rsidR="00064E61">
        <w:rPr>
          <w:b/>
          <w:i/>
          <w:sz w:val="30"/>
          <w:szCs w:val="30"/>
        </w:rPr>
        <w:t xml:space="preserve"> – Course Syllabus</w:t>
      </w:r>
      <w:r w:rsidR="00247B30">
        <w:rPr>
          <w:b/>
          <w:i/>
          <w:sz w:val="30"/>
          <w:szCs w:val="30"/>
        </w:rPr>
        <w:t xml:space="preserve"> WHS</w:t>
      </w:r>
    </w:p>
    <w:p w:rsidR="009008D6" w:rsidRDefault="00215C82">
      <w:pPr>
        <w:jc w:val="center"/>
      </w:pPr>
      <w:r>
        <w:t>Ms. Li</w:t>
      </w:r>
    </w:p>
    <w:p w:rsidR="009008D6" w:rsidRDefault="009008D6">
      <w:pPr>
        <w:rPr>
          <w:b/>
          <w:sz w:val="10"/>
          <w:szCs w:val="10"/>
        </w:rPr>
      </w:pPr>
    </w:p>
    <w:p w:rsidR="009008D6" w:rsidRDefault="00064E61">
      <w:pPr>
        <w:rPr>
          <w:b/>
        </w:rPr>
      </w:pPr>
      <w:r>
        <w:rPr>
          <w:b/>
        </w:rPr>
        <w:t>Contact Information:</w:t>
      </w:r>
    </w:p>
    <w:tbl>
      <w:tblPr>
        <w:tblStyle w:val="a"/>
        <w:tblW w:w="9420" w:type="dxa"/>
        <w:tblBorders>
          <w:top w:val="nil"/>
          <w:left w:val="nil"/>
          <w:bottom w:val="nil"/>
          <w:right w:val="nil"/>
          <w:insideH w:val="nil"/>
          <w:insideV w:val="nil"/>
        </w:tblBorders>
        <w:tblLayout w:type="fixed"/>
        <w:tblLook w:val="0600" w:firstRow="0" w:lastRow="0" w:firstColumn="0" w:lastColumn="0" w:noHBand="1" w:noVBand="1"/>
      </w:tblPr>
      <w:tblGrid>
        <w:gridCol w:w="9200"/>
        <w:gridCol w:w="220"/>
      </w:tblGrid>
      <w:tr w:rsidR="009008D6">
        <w:trPr>
          <w:trHeight w:val="780"/>
        </w:trPr>
        <w:tc>
          <w:tcPr>
            <w:tcW w:w="9270" w:type="dxa"/>
            <w:tcBorders>
              <w:top w:val="nil"/>
              <w:left w:val="nil"/>
              <w:bottom w:val="nil"/>
              <w:right w:val="nil"/>
            </w:tcBorders>
            <w:tcMar>
              <w:top w:w="100" w:type="dxa"/>
              <w:left w:w="100" w:type="dxa"/>
              <w:bottom w:w="100" w:type="dxa"/>
              <w:right w:w="100" w:type="dxa"/>
            </w:tcMar>
          </w:tcPr>
          <w:p w:rsidR="009008D6" w:rsidRDefault="00064E61">
            <w:pPr>
              <w:widowControl w:val="0"/>
              <w:ind w:left="-105"/>
            </w:pPr>
            <w:r>
              <w:t xml:space="preserve">Room:  </w:t>
            </w:r>
            <w:r w:rsidR="009C1192">
              <w:t>E201</w:t>
            </w:r>
          </w:p>
          <w:p w:rsidR="009008D6" w:rsidRDefault="00064E61">
            <w:pPr>
              <w:widowControl w:val="0"/>
              <w:ind w:left="-105"/>
            </w:pPr>
            <w:r>
              <w:t>Website:  Canvas Page</w:t>
            </w:r>
          </w:p>
          <w:p w:rsidR="009008D6" w:rsidRDefault="00064E61">
            <w:pPr>
              <w:widowControl w:val="0"/>
              <w:ind w:left="-105"/>
            </w:pPr>
            <w:r>
              <w:t xml:space="preserve">Email Address:  </w:t>
            </w:r>
            <w:hyperlink r:id="rId5" w:history="1">
              <w:r w:rsidR="00215C82" w:rsidRPr="00CF0801">
                <w:rPr>
                  <w:rStyle w:val="Hyperlink"/>
                </w:rPr>
                <w:t>Leixuan.Li@ucps.k12.nc.us</w:t>
              </w:r>
            </w:hyperlink>
          </w:p>
          <w:p w:rsidR="009008D6" w:rsidRDefault="00064E61">
            <w:pPr>
              <w:widowControl w:val="0"/>
              <w:ind w:left="-105"/>
            </w:pPr>
            <w:r>
              <w:t xml:space="preserve">Phone:  </w:t>
            </w:r>
            <w:r w:rsidR="009C1192">
              <w:rPr>
                <w:color w:val="000000"/>
              </w:rPr>
              <w:t>704.708.5530 </w:t>
            </w:r>
          </w:p>
          <w:p w:rsidR="009008D6" w:rsidRDefault="00064E61">
            <w:pPr>
              <w:widowControl w:val="0"/>
              <w:ind w:left="-105"/>
            </w:pPr>
            <w:proofErr w:type="gramStart"/>
            <w:r>
              <w:t>Tutoring :</w:t>
            </w:r>
            <w:proofErr w:type="gramEnd"/>
            <w:r>
              <w:t xml:space="preserve">  During </w:t>
            </w:r>
            <w:r w:rsidR="009C1192">
              <w:t>Warrior</w:t>
            </w:r>
            <w:r>
              <w:t xml:space="preserve"> Period </w:t>
            </w:r>
            <w:r w:rsidR="009C1192">
              <w:t>or by a</w:t>
            </w:r>
            <w:r w:rsidR="00BF09AE">
              <w:t>ppointment Tues./Thurs. 3:00-3:3</w:t>
            </w:r>
            <w:r w:rsidR="009C1192">
              <w:t>0 p</w:t>
            </w:r>
            <w:r>
              <w:t xml:space="preserve">.m. </w:t>
            </w:r>
          </w:p>
          <w:p w:rsidR="009008D6" w:rsidRDefault="009008D6"/>
          <w:p w:rsidR="009008D6" w:rsidRDefault="00064E61">
            <w:pPr>
              <w:ind w:left="-105"/>
            </w:pPr>
            <w:r>
              <w:rPr>
                <w:b/>
              </w:rPr>
              <w:t>Course Description:</w:t>
            </w:r>
          </w:p>
          <w:p w:rsidR="009008D6" w:rsidRDefault="00064E61">
            <w:pPr>
              <w:widowControl w:val="0"/>
              <w:spacing w:line="240" w:lineRule="auto"/>
              <w:ind w:left="-105" w:right="-1185"/>
              <w:jc w:val="both"/>
            </w:pPr>
            <w:r>
              <w:t xml:space="preserve">This course builds upon the basic communication skills mastered in the </w:t>
            </w:r>
            <w:r w:rsidR="00153530">
              <w:t>Chinese</w:t>
            </w:r>
            <w:r w:rsidR="00BF09AE">
              <w:t xml:space="preserve"> 3</w:t>
            </w:r>
            <w:bookmarkStart w:id="0" w:name="_GoBack"/>
            <w:bookmarkEnd w:id="0"/>
          </w:p>
          <w:p w:rsidR="009008D6" w:rsidRDefault="00064E61">
            <w:pPr>
              <w:widowControl w:val="0"/>
              <w:spacing w:line="240" w:lineRule="auto"/>
              <w:ind w:left="-105" w:right="1040"/>
              <w:jc w:val="both"/>
            </w:pPr>
            <w:proofErr w:type="gramStart"/>
            <w:r>
              <w:t>course</w:t>
            </w:r>
            <w:proofErr w:type="gramEnd"/>
            <w:r>
              <w:t xml:space="preserve">. Students will be studying advanced vocabulary and grammatical concepts. They </w:t>
            </w:r>
            <w:proofErr w:type="gramStart"/>
            <w:r>
              <w:t>will be expected</w:t>
            </w:r>
            <w:proofErr w:type="gramEnd"/>
            <w:r>
              <w:t xml:space="preserve"> to use these skills in communication within situations studied. In addition, aspects of </w:t>
            </w:r>
            <w:r w:rsidR="00153530">
              <w:t>Chinese</w:t>
            </w:r>
            <w:r>
              <w:t xml:space="preserve"> culture and history </w:t>
            </w:r>
            <w:proofErr w:type="gramStart"/>
            <w:r>
              <w:t>will be studied</w:t>
            </w:r>
            <w:proofErr w:type="gramEnd"/>
            <w:r>
              <w:t xml:space="preserve"> via a variety of media.</w:t>
            </w:r>
          </w:p>
          <w:p w:rsidR="009008D6" w:rsidRDefault="009008D6">
            <w:pPr>
              <w:widowControl w:val="0"/>
              <w:spacing w:line="240" w:lineRule="auto"/>
              <w:ind w:left="-105" w:right="1040"/>
              <w:jc w:val="both"/>
              <w:rPr>
                <w:b/>
              </w:rPr>
            </w:pPr>
          </w:p>
          <w:p w:rsidR="009008D6" w:rsidRDefault="00064E61">
            <w:pPr>
              <w:widowControl w:val="0"/>
              <w:spacing w:line="240" w:lineRule="auto"/>
              <w:ind w:left="-105" w:right="1040"/>
              <w:jc w:val="both"/>
              <w:rPr>
                <w:b/>
              </w:rPr>
            </w:pPr>
            <w:r>
              <w:rPr>
                <w:b/>
              </w:rPr>
              <w:t>Semester Goal:</w:t>
            </w:r>
          </w:p>
          <w:p w:rsidR="009008D6" w:rsidRDefault="00064E61">
            <w:pPr>
              <w:widowControl w:val="0"/>
              <w:spacing w:line="240" w:lineRule="auto"/>
              <w:ind w:left="-105"/>
              <w:jc w:val="both"/>
            </w:pPr>
            <w:r>
              <w:t xml:space="preserve">Our continuing goal is to use </w:t>
            </w:r>
            <w:r w:rsidR="00247B30">
              <w:t>Chinese Language</w:t>
            </w:r>
            <w:r>
              <w:t>! Students will be able to understand the main idea and most details on familiar topics when they read or hear connected sentences, conversations or passages.  They will be able to begin and carry on a conversation on familiar topics, present information in a series of spoken sentences with some details, and write communications, descriptions, and explanations on familiar topics using a series of sentences. Through cultural activities and experiences, they will have a better understanding of the diversity of our world.</w:t>
            </w:r>
          </w:p>
          <w:p w:rsidR="009008D6" w:rsidRDefault="00064E61">
            <w:pPr>
              <w:widowControl w:val="0"/>
              <w:spacing w:line="218" w:lineRule="auto"/>
              <w:ind w:left="-105"/>
              <w:jc w:val="both"/>
              <w:rPr>
                <w:sz w:val="20"/>
                <w:szCs w:val="20"/>
              </w:rPr>
            </w:pPr>
            <w:r>
              <w:rPr>
                <w:sz w:val="20"/>
                <w:szCs w:val="20"/>
              </w:rPr>
              <w:t xml:space="preserve"> </w:t>
            </w:r>
          </w:p>
          <w:p w:rsidR="009008D6" w:rsidRDefault="00064E61">
            <w:pPr>
              <w:widowControl w:val="0"/>
              <w:spacing w:line="307" w:lineRule="auto"/>
              <w:ind w:left="-105" w:right="-105"/>
              <w:jc w:val="both"/>
              <w:rPr>
                <w:b/>
              </w:rPr>
            </w:pPr>
            <w:r>
              <w:rPr>
                <w:b/>
              </w:rPr>
              <w:t>Required Materials/Supplies:</w:t>
            </w:r>
          </w:p>
          <w:p w:rsidR="009008D6" w:rsidRDefault="00247B30">
            <w:pPr>
              <w:widowControl w:val="0"/>
              <w:spacing w:line="218" w:lineRule="auto"/>
              <w:ind w:left="-105"/>
              <w:jc w:val="both"/>
            </w:pPr>
            <w:r>
              <w:t xml:space="preserve">Textbook and Workbook </w:t>
            </w:r>
          </w:p>
          <w:p w:rsidR="009008D6" w:rsidRDefault="00064E61">
            <w:pPr>
              <w:widowControl w:val="0"/>
              <w:spacing w:line="218" w:lineRule="auto"/>
              <w:ind w:left="-105"/>
              <w:jc w:val="both"/>
            </w:pPr>
            <w:r>
              <w:t>School Issued Laptop</w:t>
            </w:r>
          </w:p>
          <w:p w:rsidR="009008D6" w:rsidRDefault="00064E61">
            <w:pPr>
              <w:widowControl w:val="0"/>
              <w:spacing w:line="218" w:lineRule="auto"/>
              <w:ind w:left="-105"/>
              <w:jc w:val="both"/>
            </w:pPr>
            <w:r>
              <w:t>Mechanical pencils</w:t>
            </w:r>
          </w:p>
          <w:p w:rsidR="009008D6" w:rsidRDefault="00064E61">
            <w:pPr>
              <w:widowControl w:val="0"/>
              <w:spacing w:line="218" w:lineRule="auto"/>
              <w:ind w:left="-105"/>
              <w:jc w:val="both"/>
            </w:pPr>
            <w:r>
              <w:t>Pens (Blue, Black, Red for checking)</w:t>
            </w:r>
          </w:p>
          <w:p w:rsidR="00247B30" w:rsidRDefault="009C1192">
            <w:pPr>
              <w:widowControl w:val="0"/>
              <w:spacing w:line="218" w:lineRule="auto"/>
              <w:ind w:left="-105"/>
              <w:jc w:val="both"/>
            </w:pPr>
            <w:r>
              <w:t xml:space="preserve">Erasable mark pens for </w:t>
            </w:r>
            <w:r w:rsidR="00247B30">
              <w:t>small white board</w:t>
            </w:r>
          </w:p>
          <w:p w:rsidR="009008D6" w:rsidRDefault="00064E61">
            <w:pPr>
              <w:widowControl w:val="0"/>
              <w:spacing w:line="218" w:lineRule="auto"/>
              <w:ind w:left="-105"/>
              <w:jc w:val="both"/>
            </w:pPr>
            <w:r>
              <w:t xml:space="preserve">Kleenex </w:t>
            </w:r>
            <w:r w:rsidR="009C1192">
              <w:t xml:space="preserve">or </w:t>
            </w:r>
            <w:r>
              <w:t>Paper Towels (</w:t>
            </w:r>
            <w:r w:rsidR="009C1192">
              <w:t>for clean small white board</w:t>
            </w:r>
            <w:r>
              <w:t>)</w:t>
            </w:r>
          </w:p>
          <w:p w:rsidR="009008D6" w:rsidRDefault="00064E61">
            <w:pPr>
              <w:widowControl w:val="0"/>
              <w:spacing w:line="218" w:lineRule="auto"/>
              <w:ind w:left="-105"/>
              <w:jc w:val="both"/>
            </w:pPr>
            <w:r>
              <w:t>Folder with prongs and pockets</w:t>
            </w:r>
          </w:p>
          <w:p w:rsidR="009008D6" w:rsidRDefault="00064E61">
            <w:pPr>
              <w:widowControl w:val="0"/>
              <w:spacing w:line="218" w:lineRule="auto"/>
              <w:ind w:left="-105"/>
              <w:jc w:val="both"/>
            </w:pPr>
            <w:r>
              <w:t xml:space="preserve">Loose-leaf paper  </w:t>
            </w:r>
          </w:p>
          <w:p w:rsidR="009008D6" w:rsidRDefault="00064E61">
            <w:pPr>
              <w:widowControl w:val="0"/>
              <w:spacing w:line="218" w:lineRule="auto"/>
              <w:ind w:left="-105"/>
              <w:jc w:val="both"/>
            </w:pPr>
            <w:r>
              <w:t>Notebook (1 subject)</w:t>
            </w:r>
          </w:p>
          <w:p w:rsidR="009008D6" w:rsidRDefault="009008D6">
            <w:pPr>
              <w:widowControl w:val="0"/>
              <w:ind w:left="-105"/>
            </w:pPr>
          </w:p>
          <w:p w:rsidR="009008D6" w:rsidRDefault="00064E61">
            <w:pPr>
              <w:widowControl w:val="0"/>
              <w:spacing w:line="302" w:lineRule="auto"/>
              <w:ind w:left="-105" w:right="1820"/>
              <w:jc w:val="both"/>
              <w:rPr>
                <w:b/>
              </w:rPr>
            </w:pPr>
            <w:r>
              <w:rPr>
                <w:b/>
              </w:rPr>
              <w:t>Course Content</w:t>
            </w:r>
          </w:p>
          <w:p w:rsidR="009E0669" w:rsidRDefault="009E0669" w:rsidP="009E0669">
            <w:pPr>
              <w:pStyle w:val="ListParagraph"/>
              <w:widowControl w:val="0"/>
              <w:numPr>
                <w:ilvl w:val="0"/>
                <w:numId w:val="1"/>
              </w:numPr>
              <w:spacing w:line="302" w:lineRule="auto"/>
              <w:ind w:right="1820"/>
              <w:jc w:val="both"/>
            </w:pPr>
            <w:r>
              <w:t>Review: Greeting; Time and date; Hobbies; Family</w:t>
            </w:r>
          </w:p>
          <w:p w:rsidR="009008D6" w:rsidRDefault="009E0669" w:rsidP="00DD7402">
            <w:pPr>
              <w:pStyle w:val="ListParagraph"/>
              <w:widowControl w:val="0"/>
              <w:numPr>
                <w:ilvl w:val="0"/>
                <w:numId w:val="1"/>
              </w:numPr>
              <w:spacing w:line="302" w:lineRule="auto"/>
              <w:ind w:right="1820"/>
              <w:jc w:val="both"/>
            </w:pPr>
            <w:r>
              <w:t xml:space="preserve">New topics: </w:t>
            </w:r>
            <w:r w:rsidRPr="009E0669">
              <w:t>School life</w:t>
            </w:r>
            <w:r>
              <w:t xml:space="preserve">; Shopping; Transportation </w:t>
            </w:r>
          </w:p>
          <w:p w:rsidR="009008D6" w:rsidRDefault="009E0669">
            <w:pPr>
              <w:widowControl w:val="0"/>
              <w:spacing w:line="218" w:lineRule="auto"/>
              <w:ind w:left="-105"/>
              <w:jc w:val="both"/>
              <w:rPr>
                <w:b/>
              </w:rPr>
            </w:pPr>
            <w:r>
              <w:rPr>
                <w:b/>
              </w:rPr>
              <w:t>Other reading or vocabulary materials</w:t>
            </w:r>
            <w:r w:rsidR="00064E61">
              <w:rPr>
                <w:b/>
              </w:rPr>
              <w:t xml:space="preserve">:  </w:t>
            </w:r>
            <w:proofErr w:type="gramStart"/>
            <w:r w:rsidR="00064E61">
              <w:rPr>
                <w:b/>
              </w:rPr>
              <w:t>Will be provided</w:t>
            </w:r>
            <w:proofErr w:type="gramEnd"/>
            <w:r w:rsidR="00064E61">
              <w:rPr>
                <w:b/>
              </w:rPr>
              <w:t xml:space="preserve"> in class.</w:t>
            </w:r>
          </w:p>
          <w:p w:rsidR="009008D6" w:rsidRDefault="009008D6" w:rsidP="00DD7402">
            <w:pPr>
              <w:widowControl w:val="0"/>
              <w:spacing w:line="218" w:lineRule="auto"/>
              <w:jc w:val="both"/>
              <w:rPr>
                <w:sz w:val="20"/>
                <w:szCs w:val="20"/>
              </w:rPr>
            </w:pPr>
          </w:p>
          <w:p w:rsidR="00DD7402" w:rsidRDefault="00DD7402">
            <w:pPr>
              <w:widowControl w:val="0"/>
              <w:spacing w:line="218" w:lineRule="auto"/>
              <w:ind w:left="-105"/>
              <w:jc w:val="both"/>
              <w:rPr>
                <w:b/>
              </w:rPr>
            </w:pPr>
          </w:p>
          <w:p w:rsidR="009008D6" w:rsidRDefault="00064E61">
            <w:pPr>
              <w:widowControl w:val="0"/>
              <w:spacing w:line="218" w:lineRule="auto"/>
              <w:ind w:left="-105"/>
              <w:jc w:val="both"/>
              <w:rPr>
                <w:b/>
              </w:rPr>
            </w:pPr>
            <w:r>
              <w:rPr>
                <w:b/>
              </w:rPr>
              <w:t>Assessments and Grading Policy:</w:t>
            </w:r>
          </w:p>
          <w:p w:rsidR="009008D6" w:rsidRDefault="009008D6">
            <w:pPr>
              <w:widowControl w:val="0"/>
              <w:spacing w:line="218" w:lineRule="auto"/>
              <w:ind w:left="-105"/>
              <w:jc w:val="both"/>
              <w:rPr>
                <w:b/>
              </w:rPr>
            </w:pPr>
          </w:p>
          <w:p w:rsidR="009E0669" w:rsidRDefault="00064E61" w:rsidP="009E0669">
            <w:pPr>
              <w:widowControl w:val="0"/>
              <w:spacing w:line="218" w:lineRule="auto"/>
              <w:ind w:left="-105"/>
              <w:jc w:val="both"/>
              <w:rPr>
                <w:b/>
              </w:rPr>
            </w:pPr>
            <w:r>
              <w:rPr>
                <w:b/>
              </w:rPr>
              <w:t>Projects/Presentations:</w:t>
            </w:r>
          </w:p>
          <w:p w:rsidR="009008D6" w:rsidRPr="009E0669" w:rsidRDefault="00064E61" w:rsidP="009E0669">
            <w:pPr>
              <w:widowControl w:val="0"/>
              <w:spacing w:line="218" w:lineRule="auto"/>
              <w:ind w:left="-105"/>
              <w:jc w:val="both"/>
              <w:rPr>
                <w:b/>
              </w:rPr>
            </w:pPr>
            <w:r>
              <w:t xml:space="preserve">Several speaking presentations/projects </w:t>
            </w:r>
            <w:proofErr w:type="gramStart"/>
            <w:r>
              <w:t>will be assigned</w:t>
            </w:r>
            <w:proofErr w:type="gramEnd"/>
            <w:r>
              <w:t xml:space="preserve"> this semester.</w:t>
            </w:r>
          </w:p>
          <w:p w:rsidR="009008D6" w:rsidRDefault="009008D6">
            <w:pPr>
              <w:widowControl w:val="0"/>
              <w:ind w:left="-105"/>
            </w:pPr>
          </w:p>
          <w:p w:rsidR="009008D6" w:rsidRDefault="00064E61">
            <w:pPr>
              <w:widowControl w:val="0"/>
              <w:spacing w:line="316" w:lineRule="auto"/>
              <w:ind w:left="-105" w:right="20"/>
              <w:jc w:val="both"/>
            </w:pPr>
            <w:proofErr w:type="gramStart"/>
            <w:r>
              <w:t>A variety of assignments contribute</w:t>
            </w:r>
            <w:proofErr w:type="gramEnd"/>
            <w:r>
              <w:t xml:space="preserve"> to the final six weeks grade in this course. The final letter grade </w:t>
            </w:r>
            <w:proofErr w:type="gramStart"/>
            <w:r>
              <w:t>is assigned</w:t>
            </w:r>
            <w:proofErr w:type="gramEnd"/>
            <w:r>
              <w:t xml:space="preserve"> according to UCPS grading policy. (A= 100-90%, B= 89-80%, C=79-70%, </w:t>
            </w:r>
            <w:r>
              <w:lastRenderedPageBreak/>
              <w:t>D= 69-60%, F=59% or below. The following grading scheme will be used to calculate your six weeks grade:</w:t>
            </w:r>
          </w:p>
          <w:p w:rsidR="009008D6" w:rsidRDefault="00064E61">
            <w:pPr>
              <w:widowControl w:val="0"/>
              <w:ind w:left="-1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008D6" w:rsidRDefault="00064E61">
            <w:pPr>
              <w:widowControl w:val="0"/>
              <w:ind w:left="-105"/>
              <w:rPr>
                <w:i/>
              </w:rPr>
            </w:pPr>
            <w:r>
              <w:rPr>
                <w:i/>
              </w:rPr>
              <w:t xml:space="preserve">Grades are weighted. </w:t>
            </w:r>
            <w:proofErr w:type="gramStart"/>
            <w:r>
              <w:rPr>
                <w:i/>
              </w:rPr>
              <w:t>They are NOT done by total points</w:t>
            </w:r>
            <w:proofErr w:type="gramEnd"/>
            <w:r>
              <w:rPr>
                <w:i/>
              </w:rPr>
              <w:t>. They are broken down into the following categories:</w:t>
            </w:r>
          </w:p>
          <w:p w:rsidR="009008D6" w:rsidRDefault="00064E61">
            <w:pPr>
              <w:widowControl w:val="0"/>
              <w:ind w:left="-105"/>
              <w:rPr>
                <w:i/>
                <w:sz w:val="16"/>
                <w:szCs w:val="16"/>
              </w:rPr>
            </w:pPr>
            <w:r>
              <w:rPr>
                <w:i/>
                <w:sz w:val="16"/>
                <w:szCs w:val="16"/>
              </w:rPr>
              <w:t xml:space="preserve"> </w:t>
            </w:r>
          </w:p>
          <w:p w:rsidR="009008D6" w:rsidRDefault="00064E61">
            <w:pPr>
              <w:widowControl w:val="0"/>
              <w:ind w:left="-105"/>
              <w:rPr>
                <w:b/>
              </w:rPr>
            </w:pPr>
            <w:r>
              <w:rPr>
                <w:b/>
              </w:rPr>
              <w:t xml:space="preserve">      </w:t>
            </w:r>
            <w:r>
              <w:rPr>
                <w:b/>
              </w:rPr>
              <w:tab/>
            </w:r>
            <w:r w:rsidR="00E81CBE">
              <w:rPr>
                <w:b/>
              </w:rPr>
              <w:t>20</w:t>
            </w:r>
            <w:r>
              <w:rPr>
                <w:b/>
              </w:rPr>
              <w:t>% - Homework/Classwork</w:t>
            </w:r>
          </w:p>
          <w:p w:rsidR="009008D6" w:rsidRDefault="00064E61">
            <w:pPr>
              <w:widowControl w:val="0"/>
              <w:ind w:left="1440"/>
            </w:pPr>
            <w:r>
              <w:t xml:space="preserve">Homework </w:t>
            </w:r>
            <w:proofErr w:type="gramStart"/>
            <w:r>
              <w:t>is given</w:t>
            </w:r>
            <w:proofErr w:type="gramEnd"/>
            <w:r>
              <w:t xml:space="preserve"> on a </w:t>
            </w:r>
            <w:r>
              <w:rPr>
                <w:i/>
              </w:rPr>
              <w:t>regular</w:t>
            </w:r>
            <w:r>
              <w:t xml:space="preserve"> basis. Each</w:t>
            </w:r>
            <w:r w:rsidR="009E0669">
              <w:t xml:space="preserve"> student is given one “Late turn in Pass</w:t>
            </w:r>
            <w:r>
              <w:t xml:space="preserve">” for each 6 weeks that allows them to turn in “one” homework assignment a day late. Otherwise, no late homework </w:t>
            </w:r>
            <w:proofErr w:type="gramStart"/>
            <w:r>
              <w:t>will be accepted</w:t>
            </w:r>
            <w:proofErr w:type="gramEnd"/>
            <w:r>
              <w:t>.</w:t>
            </w:r>
          </w:p>
          <w:p w:rsidR="009008D6" w:rsidRDefault="00064E61">
            <w:pPr>
              <w:widowControl w:val="0"/>
              <w:ind w:left="1440"/>
              <w:rPr>
                <w:sz w:val="16"/>
                <w:szCs w:val="16"/>
              </w:rPr>
            </w:pPr>
            <w:r>
              <w:rPr>
                <w:sz w:val="16"/>
                <w:szCs w:val="16"/>
              </w:rPr>
              <w:t xml:space="preserve"> </w:t>
            </w:r>
          </w:p>
          <w:p w:rsidR="009008D6" w:rsidRDefault="00064E61">
            <w:pPr>
              <w:widowControl w:val="0"/>
              <w:ind w:left="-105"/>
              <w:rPr>
                <w:b/>
              </w:rPr>
            </w:pPr>
            <w:r>
              <w:rPr>
                <w:b/>
              </w:rPr>
              <w:t xml:space="preserve">      </w:t>
            </w:r>
            <w:r>
              <w:rPr>
                <w:b/>
              </w:rPr>
              <w:tab/>
            </w:r>
            <w:r w:rsidR="00E81CBE">
              <w:rPr>
                <w:b/>
              </w:rPr>
              <w:t>20</w:t>
            </w:r>
            <w:r>
              <w:rPr>
                <w:b/>
              </w:rPr>
              <w:t>% -  Class participation</w:t>
            </w:r>
          </w:p>
          <w:p w:rsidR="009008D6" w:rsidRDefault="00064E61">
            <w:pPr>
              <w:widowControl w:val="0"/>
              <w:ind w:left="1440"/>
            </w:pPr>
            <w:r>
              <w:t xml:space="preserve">Students will receive several grades for oral participation. This includes recitation, class participation rubrics, taped activities, </w:t>
            </w:r>
            <w:proofErr w:type="gramStart"/>
            <w:r>
              <w:t>vocabulary</w:t>
            </w:r>
            <w:proofErr w:type="gramEnd"/>
            <w:r>
              <w:t>, notebook, and partner activities.  Participation is an essential part of language learning because of oral and auditory practice.  Often tests and quizzes will include listening comprehension.</w:t>
            </w:r>
          </w:p>
          <w:p w:rsidR="00E81CBE" w:rsidRDefault="00E81CBE">
            <w:pPr>
              <w:widowControl w:val="0"/>
              <w:ind w:left="1440"/>
            </w:pPr>
          </w:p>
          <w:p w:rsidR="00E81CBE" w:rsidRDefault="00E81CBE" w:rsidP="00E81CBE">
            <w:pPr>
              <w:widowControl w:val="0"/>
              <w:ind w:left="720"/>
            </w:pPr>
            <w:r>
              <w:rPr>
                <w:b/>
              </w:rPr>
              <w:t>20% -  Quizzes</w:t>
            </w:r>
            <w:r>
              <w:t xml:space="preserve"> </w:t>
            </w:r>
          </w:p>
          <w:p w:rsidR="00E81CBE" w:rsidRDefault="00E81CBE" w:rsidP="00E81CBE">
            <w:pPr>
              <w:widowControl w:val="0"/>
              <w:ind w:left="720"/>
            </w:pPr>
            <w:r>
              <w:t xml:space="preserve">            Quizzes will be taken regularly as progress needed, may be announced or</w:t>
            </w:r>
          </w:p>
          <w:p w:rsidR="00E81CBE" w:rsidRDefault="00E81CBE" w:rsidP="00E81CBE">
            <w:pPr>
              <w:widowControl w:val="0"/>
              <w:ind w:left="720"/>
            </w:pPr>
            <w:r>
              <w:t xml:space="preserve">            </w:t>
            </w:r>
            <w:proofErr w:type="gramStart"/>
            <w:r>
              <w:t>unannounced</w:t>
            </w:r>
            <w:proofErr w:type="gramEnd"/>
            <w:r>
              <w:t>.</w:t>
            </w:r>
          </w:p>
          <w:p w:rsidR="009008D6" w:rsidRDefault="00064E61">
            <w:pPr>
              <w:widowControl w:val="0"/>
              <w:ind w:left="1440"/>
              <w:rPr>
                <w:sz w:val="16"/>
                <w:szCs w:val="16"/>
              </w:rPr>
            </w:pPr>
            <w:r>
              <w:rPr>
                <w:sz w:val="16"/>
                <w:szCs w:val="16"/>
              </w:rPr>
              <w:t xml:space="preserve"> </w:t>
            </w:r>
          </w:p>
          <w:p w:rsidR="009008D6" w:rsidRDefault="00064E61">
            <w:pPr>
              <w:widowControl w:val="0"/>
              <w:ind w:left="-105"/>
              <w:rPr>
                <w:b/>
              </w:rPr>
            </w:pPr>
            <w:r>
              <w:rPr>
                <w:b/>
              </w:rPr>
              <w:t xml:space="preserve">      </w:t>
            </w:r>
            <w:r>
              <w:rPr>
                <w:b/>
              </w:rPr>
              <w:tab/>
            </w:r>
            <w:r w:rsidR="00805B03">
              <w:rPr>
                <w:b/>
              </w:rPr>
              <w:t>4</w:t>
            </w:r>
            <w:r>
              <w:rPr>
                <w:b/>
              </w:rPr>
              <w:t>0% - Presentations/Exams/Projects</w:t>
            </w:r>
          </w:p>
          <w:p w:rsidR="009008D6" w:rsidRPr="00DD7402" w:rsidRDefault="00064E61" w:rsidP="00DD7402">
            <w:pPr>
              <w:widowControl w:val="0"/>
              <w:ind w:left="1440"/>
            </w:pPr>
            <w:r>
              <w:t xml:space="preserve">Periodic quizzes and a written test </w:t>
            </w:r>
            <w:proofErr w:type="gramStart"/>
            <w:r>
              <w:t>will be given</w:t>
            </w:r>
            <w:proofErr w:type="gramEnd"/>
            <w:r>
              <w:t xml:space="preserve"> with each chapter. Any major projects assigned will carry this weight as well.</w:t>
            </w:r>
          </w:p>
          <w:p w:rsidR="009008D6" w:rsidRDefault="00064E61">
            <w:pPr>
              <w:widowControl w:val="0"/>
              <w:ind w:left="-105"/>
              <w:jc w:val="both"/>
              <w:rPr>
                <w:b/>
              </w:rPr>
            </w:pPr>
            <w:r>
              <w:rPr>
                <w:b/>
              </w:rPr>
              <w:t xml:space="preserve"> </w:t>
            </w:r>
          </w:p>
          <w:p w:rsidR="009008D6" w:rsidRDefault="00064E61">
            <w:pPr>
              <w:widowControl w:val="0"/>
              <w:ind w:left="-105"/>
              <w:jc w:val="both"/>
              <w:rPr>
                <w:b/>
              </w:rPr>
            </w:pPr>
            <w:r>
              <w:rPr>
                <w:b/>
              </w:rPr>
              <w:t>Homework and Classwork:</w:t>
            </w:r>
          </w:p>
          <w:p w:rsidR="009008D6" w:rsidRDefault="00064E61">
            <w:pPr>
              <w:widowControl w:val="0"/>
              <w:ind w:left="-105"/>
              <w:jc w:val="both"/>
              <w:rPr>
                <w:b/>
                <w:sz w:val="20"/>
                <w:szCs w:val="20"/>
              </w:rPr>
            </w:pPr>
            <w:r>
              <w:rPr>
                <w:b/>
                <w:sz w:val="20"/>
                <w:szCs w:val="20"/>
              </w:rPr>
              <w:t xml:space="preserve"> </w:t>
            </w:r>
          </w:p>
          <w:p w:rsidR="009008D6" w:rsidRDefault="00064E61">
            <w:pPr>
              <w:widowControl w:val="0"/>
              <w:spacing w:line="240" w:lineRule="auto"/>
              <w:ind w:left="-105" w:right="20"/>
              <w:jc w:val="both"/>
            </w:pPr>
            <w:r>
              <w:t xml:space="preserve">Students </w:t>
            </w:r>
            <w:proofErr w:type="gramStart"/>
            <w:r>
              <w:t>are expected</w:t>
            </w:r>
            <w:proofErr w:type="gramEnd"/>
            <w:r>
              <w:t xml:space="preserve"> to review class work at home on a daily basis to reinforce daily lessons.  Expect homework assignments and projects as well. All work is due on assigned date. Work must be legible and complete to receive credit. Failure to complete homework or class work will result in a zero for the assignment and thus lower student's overall grade. All work </w:t>
            </w:r>
            <w:proofErr w:type="gramStart"/>
            <w:r>
              <w:t>must be completed</w:t>
            </w:r>
            <w:proofErr w:type="gramEnd"/>
            <w:r>
              <w:t xml:space="preserve"> by the beginning of the block on the due date.  If you should forget your homework only once, you may turn in the assignment the next day for half credit (one time during the semester).   Any other late work </w:t>
            </w:r>
            <w:proofErr w:type="gramStart"/>
            <w:r>
              <w:t>will not be accepted</w:t>
            </w:r>
            <w:proofErr w:type="gramEnd"/>
            <w:r>
              <w:t xml:space="preserve">. Homework and class work may be collected and graded </w:t>
            </w:r>
            <w:proofErr w:type="gramStart"/>
            <w:r>
              <w:t>either for completion or accuracy</w:t>
            </w:r>
            <w:proofErr w:type="gramEnd"/>
            <w:r>
              <w:t xml:space="preserve"> but we will always go over the answers in class. Quizzes will take place periodically to assess understanding and may be announced or unannounced.  All assignments must be legible and include the following heading either on paper or in the subject line when sent electronically.</w:t>
            </w:r>
          </w:p>
          <w:p w:rsidR="009008D6" w:rsidRDefault="009008D6">
            <w:pPr>
              <w:widowControl w:val="0"/>
              <w:spacing w:line="240" w:lineRule="auto"/>
              <w:ind w:left="-105" w:right="20"/>
              <w:jc w:val="both"/>
            </w:pPr>
          </w:p>
          <w:p w:rsidR="009008D6" w:rsidRDefault="00064E61">
            <w:pPr>
              <w:widowControl w:val="0"/>
              <w:spacing w:line="240" w:lineRule="auto"/>
              <w:ind w:left="-105" w:right="20"/>
              <w:jc w:val="both"/>
            </w:pPr>
            <w:r>
              <w:rPr>
                <w:b/>
              </w:rPr>
              <w:t xml:space="preserve">Extra Credit:  </w:t>
            </w:r>
            <w:r>
              <w:t>There are several ways to get extra credit. If you would like to ta</w:t>
            </w:r>
            <w:r w:rsidR="009E0669">
              <w:t>ke advantage of this, talk to M</w:t>
            </w:r>
            <w:r>
              <w:t xml:space="preserve">s. </w:t>
            </w:r>
            <w:r w:rsidR="009E0669">
              <w:t>Li</w:t>
            </w:r>
            <w:r>
              <w:t>.</w:t>
            </w:r>
          </w:p>
          <w:p w:rsidR="009008D6" w:rsidRDefault="009008D6">
            <w:pPr>
              <w:widowControl w:val="0"/>
              <w:spacing w:line="307" w:lineRule="auto"/>
              <w:ind w:left="-105" w:right="380"/>
              <w:jc w:val="both"/>
            </w:pPr>
          </w:p>
          <w:p w:rsidR="009008D6" w:rsidRDefault="00064E61">
            <w:pPr>
              <w:widowControl w:val="0"/>
              <w:spacing w:line="307" w:lineRule="auto"/>
              <w:ind w:left="-105" w:right="380"/>
              <w:jc w:val="both"/>
              <w:rPr>
                <w:b/>
              </w:rPr>
            </w:pPr>
            <w:r>
              <w:rPr>
                <w:b/>
              </w:rPr>
              <w:t xml:space="preserve">Evaluations:  </w:t>
            </w:r>
          </w:p>
          <w:p w:rsidR="009008D6" w:rsidRDefault="00064E61">
            <w:pPr>
              <w:widowControl w:val="0"/>
              <w:spacing w:line="316" w:lineRule="auto"/>
              <w:ind w:left="-105" w:right="20"/>
              <w:jc w:val="both"/>
            </w:pPr>
            <w:r>
              <w:t xml:space="preserve">Each class can expect evaluations in the form of oral presentations, oral participation, tests, quizzes, and homework. You should expect a quiz at the end of each lesson and an oral presentation/test at the completion of each unit. Special projects </w:t>
            </w:r>
            <w:proofErr w:type="gramStart"/>
            <w:r>
              <w:t>will be assigned</w:t>
            </w:r>
            <w:proofErr w:type="gramEnd"/>
            <w:r>
              <w:t xml:space="preserve"> with ample </w:t>
            </w:r>
            <w:r>
              <w:lastRenderedPageBreak/>
              <w:t xml:space="preserve">time for completion. Quizzes may be announced or unannounced.  In this </w:t>
            </w:r>
            <w:proofErr w:type="gramStart"/>
            <w:r>
              <w:t>class</w:t>
            </w:r>
            <w:proofErr w:type="gramEnd"/>
            <w:r>
              <w:t xml:space="preserve"> your grades will consist of oral presentations, class participation, tests, quizzes, projects, and homework.</w:t>
            </w:r>
          </w:p>
          <w:p w:rsidR="009008D6" w:rsidRPr="00DD7402" w:rsidRDefault="00064E61" w:rsidP="00DD7402">
            <w:pPr>
              <w:widowControl w:val="0"/>
              <w:spacing w:line="218" w:lineRule="auto"/>
              <w:ind w:left="-105"/>
              <w:jc w:val="both"/>
              <w:rPr>
                <w:b/>
                <w:sz w:val="20"/>
                <w:szCs w:val="20"/>
              </w:rPr>
            </w:pPr>
            <w:r>
              <w:rPr>
                <w:b/>
                <w:sz w:val="20"/>
                <w:szCs w:val="20"/>
              </w:rPr>
              <w:t xml:space="preserve"> </w:t>
            </w:r>
          </w:p>
          <w:p w:rsidR="009008D6" w:rsidRDefault="00064E61">
            <w:pPr>
              <w:widowControl w:val="0"/>
              <w:spacing w:line="412" w:lineRule="auto"/>
              <w:ind w:left="-105" w:right="-195"/>
              <w:jc w:val="both"/>
              <w:rPr>
                <w:b/>
                <w:sz w:val="20"/>
                <w:szCs w:val="20"/>
              </w:rPr>
            </w:pPr>
            <w:r>
              <w:rPr>
                <w:b/>
              </w:rPr>
              <w:t>Absences:</w:t>
            </w:r>
          </w:p>
          <w:p w:rsidR="009008D6" w:rsidRDefault="00064E61">
            <w:pPr>
              <w:widowControl w:val="0"/>
              <w:spacing w:line="309" w:lineRule="auto"/>
              <w:ind w:left="-105" w:right="400"/>
              <w:jc w:val="both"/>
            </w:pPr>
            <w:r>
              <w:rPr>
                <w:b/>
                <w:sz w:val="25"/>
                <w:szCs w:val="25"/>
              </w:rPr>
              <w:t>Students are responsible for making up all work missed when absent</w:t>
            </w:r>
            <w:r>
              <w:rPr>
                <w:b/>
              </w:rPr>
              <w:t>.</w:t>
            </w:r>
            <w:r>
              <w:t xml:space="preserve"> Students absent 1 day have 2 days to turn in homework and to schedule test and quiz make-ups. Students who are absent for more than 1 day need to discuss due dates with M</w:t>
            </w:r>
            <w:r w:rsidR="00DD7402">
              <w:t>s</w:t>
            </w:r>
            <w:r>
              <w:t>.</w:t>
            </w:r>
            <w:r w:rsidR="00DD7402">
              <w:t xml:space="preserve"> Li.</w:t>
            </w:r>
          </w:p>
          <w:p w:rsidR="009008D6" w:rsidRDefault="00064E61">
            <w:pPr>
              <w:widowControl w:val="0"/>
              <w:spacing w:line="218" w:lineRule="auto"/>
              <w:ind w:left="-105"/>
              <w:jc w:val="both"/>
              <w:rPr>
                <w:b/>
                <w:sz w:val="20"/>
                <w:szCs w:val="20"/>
              </w:rPr>
            </w:pPr>
            <w:r>
              <w:rPr>
                <w:b/>
                <w:sz w:val="20"/>
                <w:szCs w:val="20"/>
              </w:rPr>
              <w:t xml:space="preserve"> </w:t>
            </w:r>
          </w:p>
          <w:p w:rsidR="009008D6" w:rsidRDefault="00064E61">
            <w:pPr>
              <w:widowControl w:val="0"/>
              <w:spacing w:line="412" w:lineRule="auto"/>
              <w:ind w:left="-105" w:right="-15"/>
              <w:jc w:val="both"/>
              <w:rPr>
                <w:b/>
                <w:sz w:val="24"/>
                <w:szCs w:val="24"/>
              </w:rPr>
            </w:pPr>
            <w:r>
              <w:rPr>
                <w:b/>
                <w:sz w:val="24"/>
                <w:szCs w:val="24"/>
              </w:rPr>
              <w:t>When you return from an absence you should:</w:t>
            </w:r>
          </w:p>
          <w:p w:rsidR="009008D6" w:rsidRDefault="00064E61">
            <w:pPr>
              <w:widowControl w:val="0"/>
              <w:spacing w:line="316" w:lineRule="auto"/>
              <w:ind w:left="-105" w:right="75"/>
              <w:jc w:val="both"/>
            </w:pPr>
            <w:r>
              <w:t xml:space="preserve">1.    Check canvas site for work you may have missed. See </w:t>
            </w:r>
            <w:r w:rsidR="00DD7402">
              <w:t>Ms. Li.</w:t>
            </w:r>
          </w:p>
          <w:p w:rsidR="009008D6" w:rsidRDefault="00064E61">
            <w:pPr>
              <w:widowControl w:val="0"/>
              <w:spacing w:line="316" w:lineRule="auto"/>
              <w:ind w:left="-105" w:right="75"/>
              <w:jc w:val="both"/>
            </w:pPr>
            <w:r>
              <w:t>2.    Copy notes from</w:t>
            </w:r>
            <w:r w:rsidR="00DD7402">
              <w:t xml:space="preserve"> another student in the class</w:t>
            </w:r>
            <w:r>
              <w:t>.</w:t>
            </w:r>
          </w:p>
          <w:p w:rsidR="009008D6" w:rsidRDefault="00064E61">
            <w:pPr>
              <w:widowControl w:val="0"/>
              <w:spacing w:line="316" w:lineRule="auto"/>
              <w:ind w:left="-105" w:right="75"/>
              <w:jc w:val="both"/>
            </w:pPr>
            <w:r>
              <w:t>3.    Turn in any homework that was due on the day you were absent.</w:t>
            </w:r>
          </w:p>
          <w:p w:rsidR="009008D6" w:rsidRDefault="00064E61">
            <w:pPr>
              <w:widowControl w:val="0"/>
              <w:spacing w:line="314" w:lineRule="auto"/>
              <w:ind w:left="-105" w:right="75"/>
              <w:jc w:val="both"/>
            </w:pPr>
            <w:r>
              <w:t xml:space="preserve">4.    Set up a day and time to come in before or after school to make up any missed work,    </w:t>
            </w:r>
          </w:p>
          <w:p w:rsidR="009008D6" w:rsidRDefault="00064E61">
            <w:pPr>
              <w:widowControl w:val="0"/>
              <w:spacing w:line="314" w:lineRule="auto"/>
              <w:ind w:left="-105" w:right="75"/>
              <w:jc w:val="both"/>
            </w:pPr>
            <w:r>
              <w:t xml:space="preserve">       </w:t>
            </w:r>
            <w:proofErr w:type="gramStart"/>
            <w:r>
              <w:t>quizzes</w:t>
            </w:r>
            <w:proofErr w:type="gramEnd"/>
            <w:r>
              <w:t>, tests, presentations, etc.</w:t>
            </w:r>
          </w:p>
          <w:p w:rsidR="009008D6" w:rsidRDefault="00064E61">
            <w:pPr>
              <w:widowControl w:val="0"/>
              <w:spacing w:line="316" w:lineRule="auto"/>
              <w:ind w:left="-105" w:right="75"/>
              <w:jc w:val="both"/>
            </w:pPr>
            <w:r>
              <w:t>5.    Turn in all make up work when it is complete according to school policy.</w:t>
            </w:r>
          </w:p>
          <w:p w:rsidR="009008D6" w:rsidRPr="00DD7402" w:rsidRDefault="00064E61" w:rsidP="00DD7402">
            <w:pPr>
              <w:widowControl w:val="0"/>
              <w:spacing w:line="218" w:lineRule="auto"/>
              <w:ind w:left="-105" w:right="75"/>
              <w:jc w:val="both"/>
            </w:pPr>
            <w:r>
              <w:rPr>
                <w:sz w:val="20"/>
                <w:szCs w:val="20"/>
              </w:rPr>
              <w:t xml:space="preserve"> </w:t>
            </w:r>
          </w:p>
          <w:p w:rsidR="009008D6" w:rsidRDefault="00064E61">
            <w:pPr>
              <w:widowControl w:val="0"/>
              <w:spacing w:line="412" w:lineRule="auto"/>
              <w:ind w:left="-105" w:right="-195"/>
              <w:jc w:val="both"/>
              <w:rPr>
                <w:b/>
              </w:rPr>
            </w:pPr>
            <w:r>
              <w:rPr>
                <w:b/>
              </w:rPr>
              <w:t>Discipline Plan:</w:t>
            </w:r>
          </w:p>
          <w:p w:rsidR="009008D6" w:rsidRDefault="00064E61">
            <w:pPr>
              <w:widowControl w:val="0"/>
              <w:spacing w:line="316" w:lineRule="auto"/>
              <w:ind w:left="-105" w:right="-375"/>
              <w:jc w:val="both"/>
            </w:pPr>
            <w:r>
              <w:t xml:space="preserve">These rules </w:t>
            </w:r>
            <w:proofErr w:type="gramStart"/>
            <w:r>
              <w:t>are designed</w:t>
            </w:r>
            <w:proofErr w:type="gramEnd"/>
            <w:r>
              <w:t xml:space="preserve"> for an orderly and organized classroom. The Union County Code </w:t>
            </w:r>
            <w:proofErr w:type="gramStart"/>
            <w:r>
              <w:t xml:space="preserve">of  </w:t>
            </w:r>
            <w:proofErr w:type="spellStart"/>
            <w:r>
              <w:t>of</w:t>
            </w:r>
            <w:proofErr w:type="spellEnd"/>
            <w:proofErr w:type="gramEnd"/>
            <w:r>
              <w:t xml:space="preserve"> Student Conduct will be observed.</w:t>
            </w:r>
          </w:p>
          <w:p w:rsidR="009008D6" w:rsidRDefault="00064E61">
            <w:pPr>
              <w:widowControl w:val="0"/>
              <w:spacing w:line="218" w:lineRule="auto"/>
              <w:ind w:left="-105"/>
              <w:jc w:val="both"/>
              <w:rPr>
                <w:b/>
                <w:sz w:val="20"/>
                <w:szCs w:val="20"/>
              </w:rPr>
            </w:pPr>
            <w:r>
              <w:rPr>
                <w:b/>
                <w:sz w:val="20"/>
                <w:szCs w:val="20"/>
              </w:rPr>
              <w:t xml:space="preserve"> </w:t>
            </w:r>
          </w:p>
          <w:p w:rsidR="009008D6" w:rsidRDefault="00064E61">
            <w:pPr>
              <w:widowControl w:val="0"/>
              <w:spacing w:line="360" w:lineRule="auto"/>
              <w:ind w:left="525" w:right="-825"/>
              <w:jc w:val="both"/>
            </w:pPr>
            <w:r>
              <w:rPr>
                <w:b/>
              </w:rPr>
              <w:t xml:space="preserve">   -</w:t>
            </w:r>
            <w:r>
              <w:t>Be on time to class. Be in your seat when the bell rings, ready to begin with all</w:t>
            </w:r>
          </w:p>
          <w:p w:rsidR="009008D6" w:rsidRDefault="00064E61">
            <w:pPr>
              <w:widowControl w:val="0"/>
              <w:spacing w:line="316" w:lineRule="auto"/>
              <w:ind w:left="525" w:right="-825"/>
              <w:jc w:val="both"/>
            </w:pPr>
            <w:r>
              <w:t xml:space="preserve">    required supplies, including </w:t>
            </w:r>
            <w:r>
              <w:rPr>
                <w:b/>
              </w:rPr>
              <w:t xml:space="preserve">CHARGED </w:t>
            </w:r>
            <w:proofErr w:type="spellStart"/>
            <w:r>
              <w:rPr>
                <w:b/>
              </w:rPr>
              <w:t>chromebook</w:t>
            </w:r>
            <w:proofErr w:type="spellEnd"/>
            <w:r>
              <w:t xml:space="preserve">, homework, notebook, and pen </w:t>
            </w:r>
          </w:p>
          <w:p w:rsidR="009008D6" w:rsidRDefault="00064E61">
            <w:pPr>
              <w:widowControl w:val="0"/>
              <w:spacing w:line="316" w:lineRule="auto"/>
              <w:ind w:left="525" w:right="-825"/>
              <w:jc w:val="both"/>
            </w:pPr>
            <w:r>
              <w:t xml:space="preserve">    </w:t>
            </w:r>
            <w:proofErr w:type="gramStart"/>
            <w:r>
              <w:t>or</w:t>
            </w:r>
            <w:proofErr w:type="gramEnd"/>
            <w:r>
              <w:t xml:space="preserve"> pencil.</w:t>
            </w:r>
          </w:p>
          <w:p w:rsidR="009008D6" w:rsidRDefault="00064E61">
            <w:pPr>
              <w:widowControl w:val="0"/>
              <w:spacing w:line="313" w:lineRule="auto"/>
              <w:ind w:left="525" w:right="-825"/>
              <w:jc w:val="both"/>
            </w:pPr>
            <w:r>
              <w:t xml:space="preserve">   -Be courteous to peers and the teacher. Speak respectfully and appropriately.</w:t>
            </w:r>
          </w:p>
          <w:p w:rsidR="009008D6" w:rsidRDefault="00064E61">
            <w:pPr>
              <w:widowControl w:val="0"/>
              <w:spacing w:line="316" w:lineRule="auto"/>
              <w:ind w:left="525" w:right="-825"/>
              <w:jc w:val="both"/>
            </w:pPr>
            <w:r>
              <w:t xml:space="preserve">   -No hats, headphones, or electronic devices (except school issued laptop).</w:t>
            </w:r>
          </w:p>
          <w:p w:rsidR="009008D6" w:rsidRDefault="00064E61">
            <w:pPr>
              <w:widowControl w:val="0"/>
              <w:spacing w:line="316" w:lineRule="auto"/>
              <w:ind w:left="525" w:right="-825"/>
              <w:jc w:val="both"/>
            </w:pPr>
            <w:r>
              <w:t xml:space="preserve">   -Participate in all activities and discussions without disrupting others.</w:t>
            </w:r>
          </w:p>
          <w:p w:rsidR="009008D6" w:rsidRDefault="00064E61">
            <w:pPr>
              <w:widowControl w:val="0"/>
              <w:spacing w:line="316" w:lineRule="auto"/>
              <w:ind w:left="525" w:right="-825"/>
              <w:jc w:val="both"/>
            </w:pPr>
            <w:r>
              <w:t xml:space="preserve">   -No eating, drinking (unflavored water only).</w:t>
            </w:r>
          </w:p>
          <w:p w:rsidR="009008D6" w:rsidRDefault="00064E61">
            <w:pPr>
              <w:widowControl w:val="0"/>
              <w:spacing w:line="313" w:lineRule="auto"/>
              <w:ind w:left="525" w:right="-825"/>
              <w:jc w:val="both"/>
            </w:pPr>
            <w:r>
              <w:t xml:space="preserve">   -Raise your hand to talk or leave your seat. No talking during announcements.</w:t>
            </w:r>
          </w:p>
          <w:p w:rsidR="009008D6" w:rsidRDefault="00064E61">
            <w:pPr>
              <w:widowControl w:val="0"/>
              <w:spacing w:line="316" w:lineRule="auto"/>
              <w:ind w:left="525" w:right="-825"/>
              <w:jc w:val="both"/>
            </w:pPr>
            <w:r>
              <w:t xml:space="preserve">   -No scented items such as perfumes, lotions, or hand sanitizers to </w:t>
            </w:r>
            <w:proofErr w:type="gramStart"/>
            <w:r>
              <w:t>be used</w:t>
            </w:r>
            <w:proofErr w:type="gramEnd"/>
            <w:r>
              <w:t xml:space="preserve"> during class.</w:t>
            </w:r>
          </w:p>
          <w:p w:rsidR="009008D6" w:rsidRDefault="00064E61">
            <w:pPr>
              <w:widowControl w:val="0"/>
              <w:spacing w:line="316" w:lineRule="auto"/>
              <w:ind w:left="525" w:right="-825"/>
              <w:jc w:val="both"/>
            </w:pPr>
            <w:r>
              <w:t xml:space="preserve">   -Please wait until the teacher indicates that the lesson is over before you begin to pack</w:t>
            </w:r>
          </w:p>
          <w:p w:rsidR="009008D6" w:rsidRDefault="00064E61">
            <w:pPr>
              <w:widowControl w:val="0"/>
              <w:spacing w:line="314" w:lineRule="auto"/>
              <w:ind w:left="525" w:right="-825"/>
              <w:jc w:val="both"/>
            </w:pPr>
            <w:r>
              <w:t xml:space="preserve">    </w:t>
            </w:r>
            <w:proofErr w:type="gramStart"/>
            <w:r>
              <w:t>up</w:t>
            </w:r>
            <w:proofErr w:type="gramEnd"/>
            <w:r>
              <w:t xml:space="preserve"> your supplies.</w:t>
            </w:r>
          </w:p>
          <w:p w:rsidR="009008D6" w:rsidRDefault="00064E61">
            <w:pPr>
              <w:widowControl w:val="0"/>
              <w:spacing w:line="316" w:lineRule="auto"/>
              <w:ind w:left="525" w:right="-825"/>
              <w:jc w:val="both"/>
              <w:rPr>
                <w:b/>
                <w:sz w:val="8"/>
                <w:szCs w:val="8"/>
              </w:rPr>
            </w:pPr>
            <w:r>
              <w:t xml:space="preserve"> </w:t>
            </w:r>
          </w:p>
          <w:p w:rsidR="009008D6" w:rsidRDefault="00064E61">
            <w:pPr>
              <w:widowControl w:val="0"/>
              <w:spacing w:line="87" w:lineRule="auto"/>
              <w:ind w:left="-105"/>
              <w:jc w:val="both"/>
              <w:rPr>
                <w:b/>
                <w:sz w:val="8"/>
                <w:szCs w:val="8"/>
              </w:rPr>
            </w:pPr>
            <w:r>
              <w:rPr>
                <w:b/>
                <w:sz w:val="8"/>
                <w:szCs w:val="8"/>
              </w:rPr>
              <w:t xml:space="preserve"> </w:t>
            </w:r>
          </w:p>
          <w:p w:rsidR="009008D6" w:rsidRDefault="00064E61">
            <w:pPr>
              <w:widowControl w:val="0"/>
              <w:spacing w:line="87" w:lineRule="auto"/>
              <w:ind w:left="-105"/>
              <w:jc w:val="both"/>
              <w:rPr>
                <w:b/>
                <w:sz w:val="8"/>
                <w:szCs w:val="8"/>
              </w:rPr>
            </w:pPr>
            <w:r>
              <w:rPr>
                <w:b/>
                <w:sz w:val="8"/>
                <w:szCs w:val="8"/>
              </w:rPr>
              <w:t xml:space="preserve"> </w:t>
            </w:r>
          </w:p>
          <w:p w:rsidR="009008D6" w:rsidRDefault="00064E61">
            <w:pPr>
              <w:widowControl w:val="0"/>
              <w:spacing w:line="87" w:lineRule="auto"/>
              <w:ind w:left="-105"/>
              <w:jc w:val="both"/>
              <w:rPr>
                <w:b/>
                <w:sz w:val="8"/>
                <w:szCs w:val="8"/>
              </w:rPr>
            </w:pPr>
            <w:r>
              <w:rPr>
                <w:b/>
                <w:sz w:val="8"/>
                <w:szCs w:val="8"/>
              </w:rPr>
              <w:t xml:space="preserve"> </w:t>
            </w:r>
          </w:p>
          <w:p w:rsidR="009008D6" w:rsidRDefault="00064E61">
            <w:pPr>
              <w:widowControl w:val="0"/>
              <w:spacing w:line="87" w:lineRule="auto"/>
              <w:ind w:left="-105"/>
              <w:jc w:val="both"/>
              <w:rPr>
                <w:b/>
                <w:sz w:val="8"/>
                <w:szCs w:val="8"/>
              </w:rPr>
            </w:pPr>
            <w:r>
              <w:rPr>
                <w:b/>
                <w:sz w:val="8"/>
                <w:szCs w:val="8"/>
              </w:rPr>
              <w:t xml:space="preserve"> </w:t>
            </w:r>
          </w:p>
          <w:p w:rsidR="009008D6" w:rsidRDefault="00064E61">
            <w:pPr>
              <w:widowControl w:val="0"/>
              <w:spacing w:line="334" w:lineRule="auto"/>
              <w:ind w:left="720" w:right="560"/>
              <w:jc w:val="both"/>
              <w:rPr>
                <w:b/>
              </w:rPr>
            </w:pPr>
            <w:r>
              <w:rPr>
                <w:b/>
              </w:rPr>
              <w:t>If students choose to behave inappropriately, the following consequences will be applied:</w:t>
            </w:r>
          </w:p>
          <w:p w:rsidR="009008D6" w:rsidRDefault="00064E61">
            <w:pPr>
              <w:widowControl w:val="0"/>
              <w:spacing w:line="218" w:lineRule="auto"/>
              <w:ind w:left="-105"/>
              <w:jc w:val="both"/>
              <w:rPr>
                <w:b/>
                <w:sz w:val="20"/>
                <w:szCs w:val="20"/>
              </w:rPr>
            </w:pPr>
            <w:r>
              <w:rPr>
                <w:b/>
                <w:sz w:val="20"/>
                <w:szCs w:val="20"/>
              </w:rPr>
              <w:t xml:space="preserve"> </w:t>
            </w:r>
          </w:p>
          <w:p w:rsidR="009008D6" w:rsidRDefault="00064E61">
            <w:pPr>
              <w:widowControl w:val="0"/>
              <w:spacing w:line="291" w:lineRule="auto"/>
              <w:ind w:left="720" w:right="1425"/>
              <w:jc w:val="both"/>
            </w:pPr>
            <w:r>
              <w:t>1</w:t>
            </w:r>
            <w:r>
              <w:rPr>
                <w:sz w:val="16"/>
                <w:szCs w:val="16"/>
              </w:rPr>
              <w:t>st</w:t>
            </w:r>
            <w:r>
              <w:t xml:space="preserve"> offense - Warning</w:t>
            </w:r>
          </w:p>
          <w:p w:rsidR="009008D6" w:rsidRDefault="00064E61">
            <w:pPr>
              <w:widowControl w:val="0"/>
              <w:spacing w:line="316" w:lineRule="auto"/>
              <w:ind w:left="720" w:right="1425"/>
              <w:jc w:val="both"/>
            </w:pPr>
            <w:r>
              <w:t>2</w:t>
            </w:r>
            <w:r>
              <w:rPr>
                <w:sz w:val="16"/>
                <w:szCs w:val="16"/>
              </w:rPr>
              <w:t>nd</w:t>
            </w:r>
            <w:r>
              <w:t xml:space="preserve"> offense - Parent contact </w:t>
            </w:r>
          </w:p>
          <w:p w:rsidR="009008D6" w:rsidRDefault="00064E61" w:rsidP="00DD7402">
            <w:pPr>
              <w:widowControl w:val="0"/>
              <w:spacing w:line="316" w:lineRule="auto"/>
              <w:ind w:left="720" w:right="1425"/>
              <w:jc w:val="both"/>
            </w:pPr>
            <w:r>
              <w:t>3</w:t>
            </w:r>
            <w:r>
              <w:rPr>
                <w:sz w:val="16"/>
                <w:szCs w:val="16"/>
              </w:rPr>
              <w:t>rd</w:t>
            </w:r>
            <w:r>
              <w:t xml:space="preserve"> o</w:t>
            </w:r>
            <w:r w:rsidR="00DD7402">
              <w:t>ffense - Administrative referral</w:t>
            </w:r>
          </w:p>
        </w:tc>
        <w:tc>
          <w:tcPr>
            <w:tcW w:w="150" w:type="dxa"/>
            <w:tcBorders>
              <w:top w:val="nil"/>
              <w:left w:val="nil"/>
              <w:bottom w:val="nil"/>
              <w:right w:val="nil"/>
            </w:tcBorders>
            <w:tcMar>
              <w:top w:w="100" w:type="dxa"/>
              <w:left w:w="100" w:type="dxa"/>
              <w:bottom w:w="100" w:type="dxa"/>
              <w:right w:w="100" w:type="dxa"/>
            </w:tcMar>
          </w:tcPr>
          <w:p w:rsidR="009008D6" w:rsidRDefault="00064E61">
            <w:pPr>
              <w:widowControl w:val="0"/>
            </w:pPr>
            <w:r>
              <w:lastRenderedPageBreak/>
              <w:t xml:space="preserve">  </w:t>
            </w:r>
          </w:p>
        </w:tc>
      </w:tr>
      <w:tr w:rsidR="009008D6">
        <w:trPr>
          <w:trHeight w:val="780"/>
        </w:trPr>
        <w:tc>
          <w:tcPr>
            <w:tcW w:w="9270" w:type="dxa"/>
            <w:tcBorders>
              <w:top w:val="nil"/>
              <w:left w:val="nil"/>
              <w:bottom w:val="nil"/>
              <w:right w:val="nil"/>
            </w:tcBorders>
            <w:tcMar>
              <w:top w:w="100" w:type="dxa"/>
              <w:left w:w="100" w:type="dxa"/>
              <w:bottom w:w="100" w:type="dxa"/>
              <w:right w:w="100" w:type="dxa"/>
            </w:tcMar>
          </w:tcPr>
          <w:p w:rsidR="009008D6" w:rsidRDefault="009008D6" w:rsidP="00DD7402">
            <w:pPr>
              <w:widowControl w:val="0"/>
            </w:pPr>
          </w:p>
        </w:tc>
        <w:tc>
          <w:tcPr>
            <w:tcW w:w="150" w:type="dxa"/>
            <w:tcBorders>
              <w:top w:val="nil"/>
              <w:left w:val="nil"/>
              <w:bottom w:val="nil"/>
              <w:right w:val="nil"/>
            </w:tcBorders>
            <w:tcMar>
              <w:top w:w="100" w:type="dxa"/>
              <w:left w:w="100" w:type="dxa"/>
              <w:bottom w:w="100" w:type="dxa"/>
              <w:right w:w="100" w:type="dxa"/>
            </w:tcMar>
          </w:tcPr>
          <w:p w:rsidR="009008D6" w:rsidRDefault="009008D6">
            <w:pPr>
              <w:widowControl w:val="0"/>
            </w:pPr>
          </w:p>
        </w:tc>
      </w:tr>
    </w:tbl>
    <w:p w:rsidR="00DD7402" w:rsidRDefault="00DD7402"/>
    <w:sectPr w:rsidR="00DD7402" w:rsidSect="00E81CBE">
      <w:pgSz w:w="12240" w:h="15840"/>
      <w:pgMar w:top="1296" w:right="1440" w:bottom="115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31E5"/>
    <w:multiLevelType w:val="hybridMultilevel"/>
    <w:tmpl w:val="37DA0A50"/>
    <w:lvl w:ilvl="0" w:tplc="921A7D1C">
      <w:numFmt w:val="bullet"/>
      <w:lvlText w:val="-"/>
      <w:lvlJc w:val="left"/>
      <w:pPr>
        <w:ind w:left="255" w:hanging="360"/>
      </w:pPr>
      <w:rPr>
        <w:rFonts w:ascii="Arial" w:eastAsia="Arial" w:hAnsi="Arial" w:cs="Arial" w:hint="default"/>
        <w:b/>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D6"/>
    <w:rsid w:val="00064E61"/>
    <w:rsid w:val="00153530"/>
    <w:rsid w:val="00215C82"/>
    <w:rsid w:val="00247B30"/>
    <w:rsid w:val="0033538F"/>
    <w:rsid w:val="00805B03"/>
    <w:rsid w:val="009008D6"/>
    <w:rsid w:val="009C1192"/>
    <w:rsid w:val="009E0669"/>
    <w:rsid w:val="00BF09AE"/>
    <w:rsid w:val="00DD7402"/>
    <w:rsid w:val="00E81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4DFE"/>
  <w15:docId w15:val="{AE923BE0-DAC6-4D85-AB78-A565E6A8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15C82"/>
    <w:rPr>
      <w:color w:val="0000FF" w:themeColor="hyperlink"/>
      <w:u w:val="single"/>
    </w:rPr>
  </w:style>
  <w:style w:type="paragraph" w:styleId="ListParagraph">
    <w:name w:val="List Paragraph"/>
    <w:basedOn w:val="Normal"/>
    <w:uiPriority w:val="34"/>
    <w:qFormat/>
    <w:rsid w:val="009E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ixuan.Li@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Leixuan Li</dc:creator>
  <cp:lastModifiedBy>Leixuan Li</cp:lastModifiedBy>
  <cp:revision>2</cp:revision>
  <dcterms:created xsi:type="dcterms:W3CDTF">2020-01-21T15:14:00Z</dcterms:created>
  <dcterms:modified xsi:type="dcterms:W3CDTF">2020-01-21T15:14:00Z</dcterms:modified>
</cp:coreProperties>
</file>