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FE" w:rsidRPr="00FF77C4" w:rsidRDefault="00400585" w:rsidP="000A27FE">
      <w:pPr>
        <w:jc w:val="center"/>
        <w:rPr>
          <w:rFonts w:ascii="Arial" w:hAnsi="Arial" w:cs="Arial"/>
          <w:b/>
          <w:sz w:val="20"/>
          <w:szCs w:val="20"/>
        </w:rPr>
      </w:pPr>
      <w:r>
        <w:rPr>
          <w:rFonts w:ascii="Arial" w:hAnsi="Arial" w:cs="Arial"/>
          <w:b/>
          <w:noProof/>
          <w:sz w:val="20"/>
          <w:szCs w:val="20"/>
        </w:rPr>
        <w:drawing>
          <wp:inline distT="0" distB="0" distL="0" distR="0">
            <wp:extent cx="1209675" cy="1209675"/>
            <wp:effectExtent l="19050" t="0" r="9525" b="0"/>
            <wp:docPr id="1" name="Picture 1"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pic:cNvPicPr>
                      <a:picLocks noChangeAspect="1" noChangeArrowheads="1"/>
                    </pic:cNvPicPr>
                  </pic:nvPicPr>
                  <pic:blipFill>
                    <a:blip r:embed="rId7" cstate="print"/>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p w:rsidR="000A27FE" w:rsidRPr="00FF77C4" w:rsidRDefault="000A27FE" w:rsidP="000A27FE">
      <w:pPr>
        <w:jc w:val="center"/>
        <w:rPr>
          <w:rFonts w:ascii="Arial" w:hAnsi="Arial" w:cs="Arial"/>
          <w:b/>
          <w:sz w:val="20"/>
          <w:szCs w:val="20"/>
        </w:rPr>
      </w:pPr>
    </w:p>
    <w:p w:rsidR="000A27FE" w:rsidRDefault="000A27FE" w:rsidP="003E79D3">
      <w:pPr>
        <w:jc w:val="center"/>
        <w:rPr>
          <w:rFonts w:ascii="Arial" w:hAnsi="Arial" w:cs="Arial"/>
          <w:b/>
          <w:sz w:val="20"/>
          <w:szCs w:val="20"/>
        </w:rPr>
      </w:pPr>
      <w:r w:rsidRPr="00FF77C4">
        <w:rPr>
          <w:rFonts w:ascii="Arial" w:hAnsi="Arial" w:cs="Arial"/>
          <w:b/>
          <w:sz w:val="20"/>
          <w:szCs w:val="20"/>
        </w:rPr>
        <w:t xml:space="preserve">Syllabus for </w:t>
      </w:r>
      <w:r w:rsidR="00931721" w:rsidRPr="00FF77C4">
        <w:rPr>
          <w:rFonts w:ascii="Arial" w:hAnsi="Arial" w:cs="Arial"/>
          <w:b/>
          <w:sz w:val="20"/>
          <w:szCs w:val="20"/>
        </w:rPr>
        <w:t>Biology I</w:t>
      </w:r>
    </w:p>
    <w:p w:rsidR="009B1D4A" w:rsidRPr="003E79D3" w:rsidRDefault="009B1D4A" w:rsidP="003E79D3">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000000"/>
        <w:tblLayout w:type="fixed"/>
        <w:tblLook w:val="00BF"/>
      </w:tblPr>
      <w:tblGrid>
        <w:gridCol w:w="10800"/>
      </w:tblGrid>
      <w:tr w:rsidR="000A27FE" w:rsidRPr="006D33A1" w:rsidTr="009B1D4A">
        <w:tc>
          <w:tcPr>
            <w:tcW w:w="10800" w:type="dxa"/>
            <w:shd w:val="clear" w:color="auto" w:fill="000000"/>
          </w:tcPr>
          <w:p w:rsidR="000A27FE" w:rsidRPr="006D33A1" w:rsidRDefault="000A27FE" w:rsidP="009B1D4A">
            <w:pPr>
              <w:jc w:val="center"/>
              <w:rPr>
                <w:rFonts w:ascii="Arial" w:hAnsi="Arial" w:cs="Arial"/>
                <w:b/>
                <w:sz w:val="20"/>
                <w:szCs w:val="20"/>
              </w:rPr>
            </w:pPr>
            <w:r w:rsidRPr="006D33A1">
              <w:rPr>
                <w:rFonts w:ascii="Arial" w:hAnsi="Arial" w:cs="Arial"/>
                <w:b/>
                <w:sz w:val="20"/>
                <w:szCs w:val="20"/>
              </w:rPr>
              <w:t>Course Description</w:t>
            </w:r>
          </w:p>
        </w:tc>
      </w:tr>
    </w:tbl>
    <w:p w:rsidR="009B1D4A" w:rsidRDefault="00494FBF" w:rsidP="00BB0935">
      <w:pPr>
        <w:ind w:left="-90" w:right="-720"/>
        <w:rPr>
          <w:rFonts w:ascii="Arial" w:hAnsi="Arial" w:cs="Arial"/>
          <w:sz w:val="20"/>
          <w:szCs w:val="20"/>
        </w:rPr>
      </w:pPr>
      <w:r>
        <w:rPr>
          <w:rFonts w:ascii="Arial" w:hAnsi="Arial" w:cs="Arial"/>
          <w:sz w:val="20"/>
          <w:szCs w:val="20"/>
        </w:rPr>
        <w:t>Bio</w:t>
      </w:r>
      <w:r w:rsidR="00BB0935">
        <w:rPr>
          <w:rFonts w:ascii="Arial" w:hAnsi="Arial" w:cs="Arial"/>
          <w:sz w:val="20"/>
          <w:szCs w:val="20"/>
        </w:rPr>
        <w:t xml:space="preserve">logy I is a one semester course with no pre-requisites.  </w:t>
      </w:r>
      <w:r w:rsidR="00931721" w:rsidRPr="00FF77C4">
        <w:rPr>
          <w:rFonts w:ascii="Arial" w:hAnsi="Arial" w:cs="Arial"/>
          <w:sz w:val="20"/>
          <w:szCs w:val="20"/>
        </w:rPr>
        <w:t>The</w:t>
      </w:r>
      <w:r w:rsidR="00BB0935">
        <w:rPr>
          <w:rFonts w:ascii="Arial" w:hAnsi="Arial" w:cs="Arial"/>
          <w:sz w:val="20"/>
          <w:szCs w:val="20"/>
        </w:rPr>
        <w:t xml:space="preserve"> curriculum includes inquiry in the </w:t>
      </w:r>
      <w:r w:rsidR="00931721" w:rsidRPr="00FF77C4">
        <w:rPr>
          <w:rFonts w:ascii="Arial" w:hAnsi="Arial" w:cs="Arial"/>
          <w:sz w:val="20"/>
          <w:szCs w:val="20"/>
        </w:rPr>
        <w:t xml:space="preserve">following areas: </w:t>
      </w:r>
    </w:p>
    <w:p w:rsidR="009B1D4A" w:rsidRDefault="00400585" w:rsidP="00BB0935">
      <w:pPr>
        <w:ind w:left="-90" w:right="-72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structure and function of living organisms, the interdependence of living organisms within their environments, </w:t>
      </w:r>
    </w:p>
    <w:p w:rsidR="009B1D4A" w:rsidRDefault="00400585" w:rsidP="00BB0935">
      <w:pPr>
        <w:ind w:left="-90" w:right="-720"/>
        <w:rPr>
          <w:rFonts w:ascii="Arial" w:hAnsi="Arial" w:cs="Arial"/>
          <w:sz w:val="20"/>
          <w:szCs w:val="20"/>
        </w:rPr>
      </w:pPr>
      <w:proofErr w:type="gramStart"/>
      <w:r>
        <w:rPr>
          <w:rFonts w:ascii="Arial" w:hAnsi="Arial" w:cs="Arial"/>
          <w:sz w:val="20"/>
          <w:szCs w:val="20"/>
        </w:rPr>
        <w:t>how</w:t>
      </w:r>
      <w:proofErr w:type="gramEnd"/>
      <w:r>
        <w:rPr>
          <w:rFonts w:ascii="Arial" w:hAnsi="Arial" w:cs="Arial"/>
          <w:sz w:val="20"/>
          <w:szCs w:val="20"/>
        </w:rPr>
        <w:t xml:space="preserve"> traits are determined by the structure and function of DNA, and how biological molecules are essential to the </w:t>
      </w:r>
    </w:p>
    <w:p w:rsidR="000A27FE" w:rsidRDefault="00400585" w:rsidP="00BB0935">
      <w:pPr>
        <w:ind w:left="-90" w:right="-720"/>
        <w:rPr>
          <w:rFonts w:ascii="Arial" w:hAnsi="Arial" w:cs="Arial"/>
          <w:sz w:val="20"/>
          <w:szCs w:val="20"/>
        </w:rPr>
      </w:pPr>
      <w:proofErr w:type="gramStart"/>
      <w:r>
        <w:rPr>
          <w:rFonts w:ascii="Arial" w:hAnsi="Arial" w:cs="Arial"/>
          <w:sz w:val="20"/>
          <w:szCs w:val="20"/>
        </w:rPr>
        <w:t>survival</w:t>
      </w:r>
      <w:proofErr w:type="gramEnd"/>
      <w:r>
        <w:rPr>
          <w:rFonts w:ascii="Arial" w:hAnsi="Arial" w:cs="Arial"/>
          <w:sz w:val="20"/>
          <w:szCs w:val="20"/>
        </w:rPr>
        <w:t xml:space="preserve"> of living organisms.</w:t>
      </w:r>
    </w:p>
    <w:p w:rsidR="009B1D4A" w:rsidRPr="00FF77C4" w:rsidRDefault="009B1D4A" w:rsidP="00BB0935">
      <w:pPr>
        <w:ind w:left="-90" w:righ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0A27FE" w:rsidRPr="006D33A1" w:rsidTr="009B1D4A">
        <w:tc>
          <w:tcPr>
            <w:tcW w:w="10800" w:type="dxa"/>
            <w:shd w:val="clear" w:color="auto" w:fill="000000"/>
          </w:tcPr>
          <w:p w:rsidR="000A27FE" w:rsidRPr="006D33A1" w:rsidRDefault="000A27FE" w:rsidP="006D33A1">
            <w:pPr>
              <w:ind w:right="-90"/>
              <w:jc w:val="center"/>
              <w:rPr>
                <w:rFonts w:ascii="Arial" w:hAnsi="Arial" w:cs="Arial"/>
                <w:b/>
                <w:sz w:val="20"/>
                <w:szCs w:val="20"/>
              </w:rPr>
            </w:pPr>
            <w:r w:rsidRPr="006D33A1">
              <w:rPr>
                <w:rFonts w:ascii="Arial" w:hAnsi="Arial" w:cs="Arial"/>
                <w:b/>
                <w:sz w:val="20"/>
                <w:szCs w:val="20"/>
              </w:rPr>
              <w:t>Course Materials</w:t>
            </w:r>
          </w:p>
        </w:tc>
      </w:tr>
    </w:tbl>
    <w:p w:rsidR="00FF77C4" w:rsidRDefault="000A27FE" w:rsidP="00FF77C4">
      <w:pPr>
        <w:ind w:right="-90"/>
        <w:jc w:val="center"/>
        <w:rPr>
          <w:rFonts w:ascii="Arial" w:hAnsi="Arial" w:cs="Arial"/>
          <w:sz w:val="20"/>
          <w:szCs w:val="20"/>
        </w:rPr>
      </w:pPr>
      <w:r w:rsidRPr="00FF77C4">
        <w:rPr>
          <w:rFonts w:ascii="Arial" w:hAnsi="Arial" w:cs="Arial"/>
          <w:sz w:val="20"/>
          <w:szCs w:val="20"/>
        </w:rPr>
        <w:t>Required Materi</w:t>
      </w:r>
      <w:r w:rsidR="00FF77C4">
        <w:rPr>
          <w:rFonts w:ascii="Arial" w:hAnsi="Arial" w:cs="Arial"/>
          <w:sz w:val="20"/>
          <w:szCs w:val="20"/>
        </w:rPr>
        <w:t>als: 3-</w:t>
      </w:r>
      <w:r w:rsidR="00B345FA" w:rsidRPr="00FF77C4">
        <w:rPr>
          <w:rFonts w:ascii="Arial" w:hAnsi="Arial" w:cs="Arial"/>
          <w:sz w:val="20"/>
          <w:szCs w:val="20"/>
        </w:rPr>
        <w:t>ring binder (one inch), paper, pencil, p</w:t>
      </w:r>
      <w:r w:rsidR="00FF77C4">
        <w:rPr>
          <w:rFonts w:ascii="Arial" w:hAnsi="Arial" w:cs="Arial"/>
          <w:sz w:val="20"/>
          <w:szCs w:val="20"/>
        </w:rPr>
        <w:t>en</w:t>
      </w:r>
    </w:p>
    <w:p w:rsidR="000A27FE" w:rsidRDefault="000A27FE" w:rsidP="00C17947">
      <w:pPr>
        <w:ind w:right="-90"/>
        <w:jc w:val="center"/>
        <w:rPr>
          <w:rFonts w:ascii="Arial" w:hAnsi="Arial" w:cs="Arial"/>
          <w:sz w:val="20"/>
          <w:szCs w:val="20"/>
        </w:rPr>
      </w:pPr>
      <w:r w:rsidRPr="00FF77C4">
        <w:rPr>
          <w:rFonts w:ascii="Arial" w:hAnsi="Arial" w:cs="Arial"/>
          <w:sz w:val="20"/>
          <w:szCs w:val="20"/>
        </w:rPr>
        <w:t>Suggested Materials: Graph paper, colored pencils, calculator</w:t>
      </w:r>
      <w:r w:rsidR="00B345FA" w:rsidRPr="00FF77C4">
        <w:rPr>
          <w:rFonts w:ascii="Arial" w:hAnsi="Arial" w:cs="Arial"/>
          <w:sz w:val="20"/>
          <w:szCs w:val="20"/>
        </w:rPr>
        <w:t>, scissors, glue stick</w:t>
      </w:r>
    </w:p>
    <w:p w:rsidR="009B1D4A" w:rsidRPr="00FF77C4" w:rsidRDefault="009B1D4A" w:rsidP="00C17947">
      <w:pPr>
        <w:ind w:right="-90"/>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0A27FE" w:rsidRPr="006D33A1" w:rsidTr="009B1D4A">
        <w:tc>
          <w:tcPr>
            <w:tcW w:w="10800" w:type="dxa"/>
            <w:shd w:val="clear" w:color="auto" w:fill="000000"/>
          </w:tcPr>
          <w:p w:rsidR="000A27FE" w:rsidRPr="006D33A1" w:rsidRDefault="000A27FE" w:rsidP="006D33A1">
            <w:pPr>
              <w:jc w:val="center"/>
              <w:rPr>
                <w:rFonts w:ascii="Arial" w:hAnsi="Arial" w:cs="Arial"/>
                <w:b/>
                <w:sz w:val="20"/>
                <w:szCs w:val="20"/>
              </w:rPr>
            </w:pPr>
            <w:r w:rsidRPr="006D33A1">
              <w:rPr>
                <w:rFonts w:ascii="Arial" w:hAnsi="Arial" w:cs="Arial"/>
                <w:b/>
                <w:sz w:val="20"/>
                <w:szCs w:val="20"/>
              </w:rPr>
              <w:t>Instructional Philosophy</w:t>
            </w:r>
          </w:p>
        </w:tc>
      </w:tr>
    </w:tbl>
    <w:p w:rsidR="000A27FE" w:rsidRDefault="00B345FA" w:rsidP="00AD4150">
      <w:pPr>
        <w:ind w:right="-90"/>
        <w:rPr>
          <w:rFonts w:ascii="Arial" w:hAnsi="Arial" w:cs="Arial"/>
          <w:sz w:val="20"/>
          <w:szCs w:val="20"/>
        </w:rPr>
      </w:pPr>
      <w:r w:rsidRPr="00FF77C4">
        <w:rPr>
          <w:rFonts w:ascii="Arial" w:hAnsi="Arial" w:cs="Arial"/>
          <w:sz w:val="20"/>
          <w:szCs w:val="20"/>
        </w:rPr>
        <w:t xml:space="preserve">Students taking biology can expect an </w:t>
      </w:r>
      <w:r w:rsidR="00C17947">
        <w:rPr>
          <w:rFonts w:ascii="Arial" w:hAnsi="Arial" w:cs="Arial"/>
          <w:sz w:val="20"/>
          <w:szCs w:val="20"/>
        </w:rPr>
        <w:t>engaging, hands-on, and inquiry-</w:t>
      </w:r>
      <w:r w:rsidRPr="00FF77C4">
        <w:rPr>
          <w:rFonts w:ascii="Arial" w:hAnsi="Arial" w:cs="Arial"/>
          <w:sz w:val="20"/>
          <w:szCs w:val="20"/>
        </w:rPr>
        <w:t>based learning experience.  Relevant examples from the scientific community will be incorporated into lessons and activities.  Students will be prepared to enter</w:t>
      </w:r>
      <w:r w:rsidR="003541AC" w:rsidRPr="00FF77C4">
        <w:rPr>
          <w:rFonts w:ascii="Arial" w:hAnsi="Arial" w:cs="Arial"/>
          <w:sz w:val="20"/>
          <w:szCs w:val="20"/>
        </w:rPr>
        <w:t xml:space="preserve"> and become </w:t>
      </w:r>
      <w:r w:rsidRPr="00FF77C4">
        <w:rPr>
          <w:rFonts w:ascii="Arial" w:hAnsi="Arial" w:cs="Arial"/>
          <w:sz w:val="20"/>
          <w:szCs w:val="20"/>
        </w:rPr>
        <w:t xml:space="preserve">a part of a rapidly changing </w:t>
      </w:r>
      <w:r w:rsidR="003541AC" w:rsidRPr="00FF77C4">
        <w:rPr>
          <w:rFonts w:ascii="Arial" w:hAnsi="Arial" w:cs="Arial"/>
          <w:sz w:val="20"/>
          <w:szCs w:val="20"/>
        </w:rPr>
        <w:t>world as scientific advances are altering the way we live.</w:t>
      </w:r>
    </w:p>
    <w:p w:rsidR="009B1D4A" w:rsidRPr="00FF77C4" w:rsidRDefault="009B1D4A" w:rsidP="00AD4150">
      <w:pPr>
        <w:ind w:right="-9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0A27FE" w:rsidRPr="006D33A1" w:rsidTr="009B1D4A">
        <w:tc>
          <w:tcPr>
            <w:tcW w:w="10800" w:type="dxa"/>
            <w:shd w:val="clear" w:color="auto" w:fill="000000"/>
          </w:tcPr>
          <w:p w:rsidR="000A27FE" w:rsidRPr="006D33A1" w:rsidRDefault="000A27FE" w:rsidP="006D33A1">
            <w:pPr>
              <w:jc w:val="center"/>
              <w:rPr>
                <w:rFonts w:ascii="Arial" w:hAnsi="Arial" w:cs="Arial"/>
                <w:b/>
                <w:sz w:val="20"/>
                <w:szCs w:val="20"/>
              </w:rPr>
            </w:pPr>
            <w:r w:rsidRPr="006D33A1">
              <w:rPr>
                <w:rFonts w:ascii="Arial" w:hAnsi="Arial" w:cs="Arial"/>
                <w:b/>
                <w:sz w:val="20"/>
                <w:szCs w:val="20"/>
              </w:rPr>
              <w:t>Course Standards</w:t>
            </w:r>
          </w:p>
        </w:tc>
      </w:tr>
    </w:tbl>
    <w:p w:rsidR="00B345FA" w:rsidRPr="00FF77C4" w:rsidRDefault="00B345FA" w:rsidP="00FF77C4">
      <w:pPr>
        <w:jc w:val="center"/>
        <w:rPr>
          <w:rFonts w:ascii="Arial" w:hAnsi="Arial" w:cs="Arial"/>
          <w:b/>
          <w:i/>
          <w:sz w:val="20"/>
          <w:szCs w:val="20"/>
        </w:rPr>
      </w:pPr>
      <w:r w:rsidRPr="00FF77C4">
        <w:rPr>
          <w:rFonts w:ascii="Arial" w:hAnsi="Arial" w:cs="Arial"/>
          <w:b/>
          <w:i/>
          <w:sz w:val="20"/>
          <w:szCs w:val="20"/>
        </w:rPr>
        <w:t>Semester Goals</w:t>
      </w:r>
    </w:p>
    <w:p w:rsidR="00B345FA" w:rsidRPr="00FF77C4" w:rsidRDefault="00B345FA" w:rsidP="00FF77C4">
      <w:pPr>
        <w:ind w:right="-540"/>
        <w:rPr>
          <w:rFonts w:ascii="Arial" w:hAnsi="Arial" w:cs="Arial"/>
          <w:b/>
          <w:sz w:val="20"/>
          <w:szCs w:val="20"/>
        </w:rPr>
      </w:pPr>
      <w:r w:rsidRPr="00FF77C4">
        <w:rPr>
          <w:rFonts w:ascii="Arial" w:hAnsi="Arial" w:cs="Arial"/>
          <w:b/>
          <w:sz w:val="20"/>
          <w:szCs w:val="20"/>
        </w:rPr>
        <w:t>Essential Question: How is scientific inquiry u</w:t>
      </w:r>
      <w:r w:rsidR="00FF77C4">
        <w:rPr>
          <w:rFonts w:ascii="Arial" w:hAnsi="Arial" w:cs="Arial"/>
          <w:b/>
          <w:sz w:val="20"/>
          <w:szCs w:val="20"/>
        </w:rPr>
        <w:t xml:space="preserve">sed as a tool to understand the </w:t>
      </w:r>
      <w:r w:rsidRPr="00FF77C4">
        <w:rPr>
          <w:rFonts w:ascii="Arial" w:hAnsi="Arial" w:cs="Arial"/>
          <w:b/>
          <w:sz w:val="20"/>
          <w:szCs w:val="20"/>
        </w:rPr>
        <w:t>world?</w:t>
      </w:r>
    </w:p>
    <w:p w:rsidR="00B345FA" w:rsidRPr="00FF77C4" w:rsidRDefault="00B345FA" w:rsidP="00B345FA">
      <w:pPr>
        <w:rPr>
          <w:rFonts w:ascii="Arial" w:hAnsi="Arial" w:cs="Arial"/>
          <w:sz w:val="20"/>
          <w:szCs w:val="20"/>
        </w:rPr>
      </w:pPr>
      <w:r w:rsidRPr="00FF77C4">
        <w:rPr>
          <w:rFonts w:ascii="Arial" w:hAnsi="Arial" w:cs="Arial"/>
          <w:sz w:val="20"/>
          <w:szCs w:val="20"/>
        </w:rPr>
        <w:t>1. You will learn how to ask significant scientific questions.</w:t>
      </w:r>
    </w:p>
    <w:p w:rsidR="00B345FA" w:rsidRPr="00FF77C4" w:rsidRDefault="00B345FA" w:rsidP="00B345FA">
      <w:pPr>
        <w:rPr>
          <w:rFonts w:ascii="Arial" w:hAnsi="Arial" w:cs="Arial"/>
          <w:sz w:val="20"/>
          <w:szCs w:val="20"/>
        </w:rPr>
      </w:pPr>
      <w:r w:rsidRPr="00FF77C4">
        <w:rPr>
          <w:rFonts w:ascii="Arial" w:hAnsi="Arial" w:cs="Arial"/>
          <w:sz w:val="20"/>
          <w:szCs w:val="20"/>
        </w:rPr>
        <w:t>2. You will know how to work safely.</w:t>
      </w:r>
    </w:p>
    <w:p w:rsidR="00B345FA" w:rsidRPr="00FF77C4" w:rsidRDefault="00B345FA" w:rsidP="00B345FA">
      <w:pPr>
        <w:rPr>
          <w:rFonts w:ascii="Arial" w:hAnsi="Arial" w:cs="Arial"/>
          <w:sz w:val="20"/>
          <w:szCs w:val="20"/>
        </w:rPr>
      </w:pPr>
      <w:r w:rsidRPr="00FF77C4">
        <w:rPr>
          <w:rFonts w:ascii="Arial" w:hAnsi="Arial" w:cs="Arial"/>
          <w:sz w:val="20"/>
          <w:szCs w:val="20"/>
        </w:rPr>
        <w:t>3. You will learn how to plan and do scientific experiments through:</w:t>
      </w:r>
    </w:p>
    <w:p w:rsidR="00B345FA" w:rsidRPr="00FF77C4" w:rsidRDefault="00B345FA" w:rsidP="00B345FA">
      <w:pPr>
        <w:rPr>
          <w:rFonts w:ascii="Arial" w:hAnsi="Arial" w:cs="Arial"/>
          <w:sz w:val="20"/>
          <w:szCs w:val="20"/>
        </w:rPr>
      </w:pPr>
      <w:r w:rsidRPr="00FF77C4">
        <w:rPr>
          <w:rFonts w:ascii="Arial" w:hAnsi="Arial" w:cs="Arial"/>
          <w:sz w:val="20"/>
          <w:szCs w:val="20"/>
        </w:rPr>
        <w:tab/>
      </w:r>
      <w:proofErr w:type="gramStart"/>
      <w:r w:rsidRPr="00FF77C4">
        <w:rPr>
          <w:rFonts w:ascii="Arial" w:hAnsi="Arial" w:cs="Arial"/>
          <w:sz w:val="20"/>
          <w:szCs w:val="20"/>
        </w:rPr>
        <w:t>Creating a testable hypothesis.</w:t>
      </w:r>
      <w:proofErr w:type="gramEnd"/>
    </w:p>
    <w:p w:rsidR="00B345FA" w:rsidRPr="00FF77C4" w:rsidRDefault="00B345FA" w:rsidP="00B345FA">
      <w:pPr>
        <w:rPr>
          <w:rFonts w:ascii="Arial" w:hAnsi="Arial" w:cs="Arial"/>
          <w:sz w:val="20"/>
          <w:szCs w:val="20"/>
        </w:rPr>
      </w:pPr>
      <w:r w:rsidRPr="00FF77C4">
        <w:rPr>
          <w:rFonts w:ascii="Arial" w:hAnsi="Arial" w:cs="Arial"/>
          <w:sz w:val="20"/>
          <w:szCs w:val="20"/>
        </w:rPr>
        <w:tab/>
        <w:t>Identifying variables and using a control group when appropriate.</w:t>
      </w:r>
    </w:p>
    <w:p w:rsidR="00B345FA" w:rsidRPr="00FF77C4" w:rsidRDefault="00B345FA" w:rsidP="00B345FA">
      <w:pPr>
        <w:rPr>
          <w:rFonts w:ascii="Arial" w:hAnsi="Arial" w:cs="Arial"/>
          <w:sz w:val="20"/>
          <w:szCs w:val="20"/>
        </w:rPr>
      </w:pPr>
      <w:r w:rsidRPr="00FF77C4">
        <w:rPr>
          <w:rFonts w:ascii="Arial" w:hAnsi="Arial" w:cs="Arial"/>
          <w:sz w:val="20"/>
          <w:szCs w:val="20"/>
        </w:rPr>
        <w:tab/>
        <w:t>Selecting and using appropriate experimental materials.</w:t>
      </w:r>
    </w:p>
    <w:p w:rsidR="00B345FA" w:rsidRPr="00FF77C4" w:rsidRDefault="00B345FA" w:rsidP="00B345FA">
      <w:pPr>
        <w:rPr>
          <w:rFonts w:ascii="Arial" w:hAnsi="Arial" w:cs="Arial"/>
          <w:sz w:val="20"/>
          <w:szCs w:val="20"/>
        </w:rPr>
      </w:pPr>
      <w:r w:rsidRPr="00FF77C4">
        <w:rPr>
          <w:rFonts w:ascii="Arial" w:hAnsi="Arial" w:cs="Arial"/>
          <w:sz w:val="20"/>
          <w:szCs w:val="20"/>
        </w:rPr>
        <w:tab/>
      </w:r>
      <w:proofErr w:type="gramStart"/>
      <w:r w:rsidRPr="00FF77C4">
        <w:rPr>
          <w:rFonts w:ascii="Arial" w:hAnsi="Arial" w:cs="Arial"/>
          <w:sz w:val="20"/>
          <w:szCs w:val="20"/>
        </w:rPr>
        <w:t>Collecting, recording, organizing, and analyzing data.</w:t>
      </w:r>
      <w:proofErr w:type="gramEnd"/>
    </w:p>
    <w:p w:rsidR="00B345FA" w:rsidRPr="00FF77C4" w:rsidRDefault="00B345FA" w:rsidP="00B345FA">
      <w:pPr>
        <w:rPr>
          <w:rFonts w:ascii="Arial" w:hAnsi="Arial" w:cs="Arial"/>
          <w:sz w:val="20"/>
          <w:szCs w:val="20"/>
        </w:rPr>
      </w:pPr>
      <w:r w:rsidRPr="00FF77C4">
        <w:rPr>
          <w:rFonts w:ascii="Arial" w:hAnsi="Arial" w:cs="Arial"/>
          <w:sz w:val="20"/>
          <w:szCs w:val="20"/>
        </w:rPr>
        <w:tab/>
      </w:r>
      <w:proofErr w:type="gramStart"/>
      <w:r w:rsidRPr="00FF77C4">
        <w:rPr>
          <w:rFonts w:ascii="Arial" w:hAnsi="Arial" w:cs="Arial"/>
          <w:sz w:val="20"/>
          <w:szCs w:val="20"/>
        </w:rPr>
        <w:t>Communicating findings to others.</w:t>
      </w:r>
      <w:proofErr w:type="gramEnd"/>
    </w:p>
    <w:p w:rsidR="00B345FA" w:rsidRPr="00FF77C4" w:rsidRDefault="00B345FA" w:rsidP="00FF77C4">
      <w:pPr>
        <w:rPr>
          <w:rFonts w:ascii="Arial" w:hAnsi="Arial" w:cs="Arial"/>
          <w:sz w:val="20"/>
          <w:szCs w:val="20"/>
        </w:rPr>
      </w:pPr>
      <w:r w:rsidRPr="00FF77C4">
        <w:rPr>
          <w:rFonts w:ascii="Arial" w:hAnsi="Arial" w:cs="Arial"/>
          <w:sz w:val="20"/>
          <w:szCs w:val="20"/>
        </w:rPr>
        <w:t>4. You will critique scientific investigations for quality by asking the following questions: Is your sample large enough? If you or another person were to repeat the experiment, would the same results be obtained? Are there different ways to test your question? Are there other ways that you could explain your results?</w:t>
      </w:r>
    </w:p>
    <w:p w:rsidR="00B345FA" w:rsidRPr="00FF77C4" w:rsidRDefault="00B345FA" w:rsidP="00B345FA">
      <w:pPr>
        <w:jc w:val="center"/>
        <w:rPr>
          <w:rFonts w:ascii="Arial" w:hAnsi="Arial" w:cs="Arial"/>
          <w:b/>
          <w:i/>
          <w:sz w:val="20"/>
          <w:szCs w:val="20"/>
        </w:rPr>
      </w:pPr>
      <w:r w:rsidRPr="00FF77C4">
        <w:rPr>
          <w:rFonts w:ascii="Arial" w:hAnsi="Arial" w:cs="Arial"/>
          <w:b/>
          <w:i/>
          <w:sz w:val="20"/>
          <w:szCs w:val="20"/>
        </w:rPr>
        <w:t>1</w:t>
      </w:r>
      <w:r w:rsidRPr="00FF77C4">
        <w:rPr>
          <w:rFonts w:ascii="Arial" w:hAnsi="Arial" w:cs="Arial"/>
          <w:b/>
          <w:i/>
          <w:sz w:val="20"/>
          <w:szCs w:val="20"/>
          <w:vertAlign w:val="superscript"/>
        </w:rPr>
        <w:t>st</w:t>
      </w:r>
      <w:r w:rsidRPr="00FF77C4">
        <w:rPr>
          <w:rFonts w:ascii="Arial" w:hAnsi="Arial" w:cs="Arial"/>
          <w:b/>
          <w:i/>
          <w:sz w:val="20"/>
          <w:szCs w:val="20"/>
        </w:rPr>
        <w:t xml:space="preserve"> Grading Period</w:t>
      </w:r>
    </w:p>
    <w:p w:rsidR="00B345FA" w:rsidRPr="00FF77C4" w:rsidRDefault="00B345FA" w:rsidP="00B345FA">
      <w:pPr>
        <w:jc w:val="center"/>
        <w:rPr>
          <w:rFonts w:ascii="Arial" w:hAnsi="Arial" w:cs="Arial"/>
          <w:b/>
          <w:sz w:val="20"/>
          <w:szCs w:val="20"/>
        </w:rPr>
      </w:pPr>
      <w:r w:rsidRPr="00FF77C4">
        <w:rPr>
          <w:rFonts w:ascii="Arial" w:hAnsi="Arial" w:cs="Arial"/>
          <w:b/>
          <w:sz w:val="20"/>
          <w:szCs w:val="20"/>
        </w:rPr>
        <w:t>Essential Question: How are living things related within the biosphere?</w:t>
      </w:r>
    </w:p>
    <w:p w:rsidR="00B345FA" w:rsidRPr="00FF77C4" w:rsidRDefault="00B345FA" w:rsidP="00B345FA">
      <w:pPr>
        <w:rPr>
          <w:rFonts w:ascii="Arial" w:hAnsi="Arial" w:cs="Arial"/>
          <w:sz w:val="20"/>
          <w:szCs w:val="20"/>
        </w:rPr>
      </w:pPr>
      <w:r w:rsidRPr="00FF77C4">
        <w:rPr>
          <w:rFonts w:ascii="Arial" w:hAnsi="Arial" w:cs="Arial"/>
          <w:sz w:val="20"/>
          <w:szCs w:val="20"/>
        </w:rPr>
        <w:t>1. You will investigate and analyze how living things are related to one another within their population, communities, and ecosystems.  To do this, we will focus on these topics:</w:t>
      </w:r>
    </w:p>
    <w:p w:rsidR="00B345FA" w:rsidRPr="00FF77C4" w:rsidRDefault="00B345FA" w:rsidP="00B345FA">
      <w:pPr>
        <w:rPr>
          <w:rFonts w:ascii="Arial" w:hAnsi="Arial" w:cs="Arial"/>
          <w:sz w:val="20"/>
          <w:szCs w:val="20"/>
        </w:rPr>
      </w:pPr>
      <w:r w:rsidRPr="00FF77C4">
        <w:rPr>
          <w:rFonts w:ascii="Arial" w:hAnsi="Arial" w:cs="Arial"/>
          <w:sz w:val="20"/>
          <w:szCs w:val="20"/>
        </w:rPr>
        <w:tab/>
      </w:r>
      <w:proofErr w:type="gramStart"/>
      <w:r w:rsidRPr="00FF77C4">
        <w:rPr>
          <w:rFonts w:ascii="Arial" w:hAnsi="Arial" w:cs="Arial"/>
          <w:sz w:val="20"/>
          <w:szCs w:val="20"/>
        </w:rPr>
        <w:t>The abiotic and biotic factors within a community and how they interact.</w:t>
      </w:r>
      <w:proofErr w:type="gramEnd"/>
    </w:p>
    <w:p w:rsidR="00B345FA" w:rsidRPr="00FF77C4" w:rsidRDefault="00B345FA" w:rsidP="00B345FA">
      <w:pPr>
        <w:rPr>
          <w:rFonts w:ascii="Arial" w:hAnsi="Arial" w:cs="Arial"/>
          <w:sz w:val="20"/>
          <w:szCs w:val="20"/>
        </w:rPr>
      </w:pPr>
      <w:r w:rsidRPr="00FF77C4">
        <w:rPr>
          <w:rFonts w:ascii="Arial" w:hAnsi="Arial" w:cs="Arial"/>
          <w:sz w:val="20"/>
          <w:szCs w:val="20"/>
        </w:rPr>
        <w:tab/>
      </w:r>
      <w:proofErr w:type="gramStart"/>
      <w:r w:rsidRPr="00FF77C4">
        <w:rPr>
          <w:rFonts w:ascii="Arial" w:hAnsi="Arial" w:cs="Arial"/>
          <w:sz w:val="20"/>
          <w:szCs w:val="20"/>
        </w:rPr>
        <w:t>Factors that affect the growth of a population.</w:t>
      </w:r>
      <w:proofErr w:type="gramEnd"/>
    </w:p>
    <w:p w:rsidR="00B345FA" w:rsidRPr="00FF77C4" w:rsidRDefault="00B345FA" w:rsidP="00FF77C4">
      <w:pPr>
        <w:ind w:right="-990"/>
        <w:rPr>
          <w:rFonts w:ascii="Arial" w:hAnsi="Arial" w:cs="Arial"/>
          <w:sz w:val="20"/>
          <w:szCs w:val="20"/>
        </w:rPr>
      </w:pPr>
      <w:r w:rsidRPr="00FF77C4">
        <w:rPr>
          <w:rFonts w:ascii="Arial" w:hAnsi="Arial" w:cs="Arial"/>
          <w:sz w:val="20"/>
          <w:szCs w:val="20"/>
        </w:rPr>
        <w:tab/>
        <w:t xml:space="preserve">The basic elements used by all living things and how these materials are recycled </w:t>
      </w:r>
    </w:p>
    <w:p w:rsidR="00B345FA" w:rsidRPr="00FF77C4" w:rsidRDefault="00B345FA" w:rsidP="00B345FA">
      <w:pPr>
        <w:ind w:left="720"/>
        <w:rPr>
          <w:rFonts w:ascii="Arial" w:hAnsi="Arial" w:cs="Arial"/>
          <w:sz w:val="20"/>
          <w:szCs w:val="20"/>
        </w:rPr>
      </w:pPr>
      <w:r w:rsidRPr="00FF77C4">
        <w:rPr>
          <w:rFonts w:ascii="Arial" w:hAnsi="Arial" w:cs="Arial"/>
          <w:sz w:val="20"/>
          <w:szCs w:val="20"/>
        </w:rPr>
        <w:t xml:space="preserve">     </w:t>
      </w:r>
      <w:proofErr w:type="gramStart"/>
      <w:r w:rsidRPr="00FF77C4">
        <w:rPr>
          <w:rFonts w:ascii="Arial" w:hAnsi="Arial" w:cs="Arial"/>
          <w:sz w:val="20"/>
          <w:szCs w:val="20"/>
        </w:rPr>
        <w:t>within</w:t>
      </w:r>
      <w:proofErr w:type="gramEnd"/>
      <w:r w:rsidRPr="00FF77C4">
        <w:rPr>
          <w:rFonts w:ascii="Arial" w:hAnsi="Arial" w:cs="Arial"/>
          <w:sz w:val="20"/>
          <w:szCs w:val="20"/>
        </w:rPr>
        <w:t xml:space="preserve"> an ecosystem.</w:t>
      </w:r>
    </w:p>
    <w:p w:rsidR="00B345FA" w:rsidRPr="00FF77C4" w:rsidRDefault="00B345FA" w:rsidP="00B345FA">
      <w:pPr>
        <w:rPr>
          <w:rFonts w:ascii="Arial" w:hAnsi="Arial" w:cs="Arial"/>
          <w:sz w:val="20"/>
          <w:szCs w:val="20"/>
        </w:rPr>
      </w:pPr>
      <w:r w:rsidRPr="00FF77C4">
        <w:rPr>
          <w:rFonts w:ascii="Arial" w:hAnsi="Arial" w:cs="Arial"/>
          <w:sz w:val="20"/>
          <w:szCs w:val="20"/>
        </w:rPr>
        <w:tab/>
      </w:r>
      <w:proofErr w:type="gramStart"/>
      <w:r w:rsidRPr="00FF77C4">
        <w:rPr>
          <w:rFonts w:ascii="Arial" w:hAnsi="Arial" w:cs="Arial"/>
          <w:sz w:val="20"/>
          <w:szCs w:val="20"/>
        </w:rPr>
        <w:t>The movement of energy through an ecosystem.</w:t>
      </w:r>
      <w:proofErr w:type="gramEnd"/>
    </w:p>
    <w:p w:rsidR="00B345FA" w:rsidRPr="00FF77C4" w:rsidRDefault="00B345FA" w:rsidP="00B345FA">
      <w:pPr>
        <w:rPr>
          <w:rFonts w:ascii="Arial" w:hAnsi="Arial" w:cs="Arial"/>
          <w:sz w:val="20"/>
          <w:szCs w:val="20"/>
        </w:rPr>
      </w:pPr>
      <w:r w:rsidRPr="00FF77C4">
        <w:rPr>
          <w:rFonts w:ascii="Arial" w:hAnsi="Arial" w:cs="Arial"/>
          <w:sz w:val="20"/>
          <w:szCs w:val="20"/>
        </w:rPr>
        <w:t>2. You will investigate and analyze the impact of human populations on both local and global environments, including:</w:t>
      </w:r>
    </w:p>
    <w:p w:rsidR="00B345FA" w:rsidRPr="00FF77C4" w:rsidRDefault="00B345FA" w:rsidP="00B345FA">
      <w:pPr>
        <w:rPr>
          <w:rFonts w:ascii="Arial" w:hAnsi="Arial" w:cs="Arial"/>
          <w:sz w:val="20"/>
          <w:szCs w:val="20"/>
        </w:rPr>
      </w:pPr>
      <w:r w:rsidRPr="00FF77C4">
        <w:rPr>
          <w:rFonts w:ascii="Arial" w:hAnsi="Arial" w:cs="Arial"/>
          <w:sz w:val="20"/>
          <w:szCs w:val="20"/>
        </w:rPr>
        <w:tab/>
      </w:r>
      <w:proofErr w:type="gramStart"/>
      <w:r w:rsidRPr="00FF77C4">
        <w:rPr>
          <w:rFonts w:ascii="Arial" w:hAnsi="Arial" w:cs="Arial"/>
          <w:sz w:val="20"/>
          <w:szCs w:val="20"/>
        </w:rPr>
        <w:t>Historic and future changes in human population growth.</w:t>
      </w:r>
      <w:proofErr w:type="gramEnd"/>
    </w:p>
    <w:p w:rsidR="00B345FA" w:rsidRPr="00FF77C4" w:rsidRDefault="00B345FA" w:rsidP="00B345FA">
      <w:pPr>
        <w:rPr>
          <w:rFonts w:ascii="Arial" w:hAnsi="Arial" w:cs="Arial"/>
          <w:sz w:val="20"/>
          <w:szCs w:val="20"/>
        </w:rPr>
      </w:pPr>
      <w:r w:rsidRPr="00FF77C4">
        <w:rPr>
          <w:rFonts w:ascii="Arial" w:hAnsi="Arial" w:cs="Arial"/>
          <w:sz w:val="20"/>
          <w:szCs w:val="20"/>
        </w:rPr>
        <w:tab/>
        <w:t>How factors such as climate change and resource use relate to human activities.</w:t>
      </w:r>
    </w:p>
    <w:p w:rsidR="00B345FA" w:rsidRDefault="00B345FA" w:rsidP="00B345FA">
      <w:pPr>
        <w:ind w:right="-1080"/>
        <w:rPr>
          <w:rFonts w:ascii="Arial" w:hAnsi="Arial" w:cs="Arial"/>
          <w:sz w:val="20"/>
          <w:szCs w:val="20"/>
        </w:rPr>
      </w:pPr>
      <w:r w:rsidRPr="00FF77C4">
        <w:rPr>
          <w:rFonts w:ascii="Arial" w:hAnsi="Arial" w:cs="Arial"/>
          <w:sz w:val="20"/>
          <w:szCs w:val="20"/>
        </w:rPr>
        <w:tab/>
      </w:r>
      <w:proofErr w:type="gramStart"/>
      <w:r w:rsidRPr="00FF77C4">
        <w:rPr>
          <w:rFonts w:ascii="Arial" w:hAnsi="Arial" w:cs="Arial"/>
          <w:sz w:val="20"/>
          <w:szCs w:val="20"/>
        </w:rPr>
        <w:t>Methods for conserving and minimizing destructive human impact on the environment.</w:t>
      </w:r>
      <w:proofErr w:type="gramEnd"/>
    </w:p>
    <w:p w:rsidR="00875F4D" w:rsidRPr="00FF77C4" w:rsidRDefault="00875F4D" w:rsidP="00875F4D">
      <w:pPr>
        <w:jc w:val="center"/>
        <w:rPr>
          <w:rFonts w:ascii="Arial" w:hAnsi="Arial" w:cs="Arial"/>
          <w:b/>
          <w:sz w:val="20"/>
          <w:szCs w:val="20"/>
        </w:rPr>
      </w:pPr>
      <w:r w:rsidRPr="00FF77C4">
        <w:rPr>
          <w:rFonts w:ascii="Arial" w:hAnsi="Arial" w:cs="Arial"/>
          <w:b/>
          <w:sz w:val="20"/>
          <w:szCs w:val="20"/>
        </w:rPr>
        <w:t>Essential Question: What are living things made of?</w:t>
      </w:r>
    </w:p>
    <w:p w:rsidR="00875F4D" w:rsidRPr="00FF77C4" w:rsidRDefault="00875F4D" w:rsidP="00875F4D">
      <w:pPr>
        <w:rPr>
          <w:rFonts w:ascii="Arial" w:hAnsi="Arial" w:cs="Arial"/>
          <w:sz w:val="20"/>
          <w:szCs w:val="20"/>
        </w:rPr>
      </w:pPr>
      <w:r w:rsidRPr="00FF77C4">
        <w:rPr>
          <w:rFonts w:ascii="Arial" w:hAnsi="Arial" w:cs="Arial"/>
          <w:sz w:val="20"/>
          <w:szCs w:val="20"/>
        </w:rPr>
        <w:t>1. You will understand the structure and function of the basic molecules from which all living things are made including: carbohydrates, lipids, proteins, and nucleic acids.</w:t>
      </w:r>
    </w:p>
    <w:p w:rsidR="00875F4D" w:rsidRPr="00FF77C4" w:rsidRDefault="00875F4D" w:rsidP="00875F4D">
      <w:pPr>
        <w:ind w:right="-1260"/>
        <w:rPr>
          <w:rFonts w:ascii="Arial" w:hAnsi="Arial" w:cs="Arial"/>
          <w:sz w:val="20"/>
          <w:szCs w:val="20"/>
        </w:rPr>
      </w:pPr>
      <w:r w:rsidRPr="00FF77C4">
        <w:rPr>
          <w:rFonts w:ascii="Arial" w:hAnsi="Arial" w:cs="Arial"/>
          <w:sz w:val="20"/>
          <w:szCs w:val="20"/>
        </w:rPr>
        <w:t>2. You will learn the basic structure and function of enzymes and their importance to living things.</w:t>
      </w:r>
    </w:p>
    <w:p w:rsidR="00111E03" w:rsidRDefault="00875F4D" w:rsidP="00875F4D">
      <w:pPr>
        <w:ind w:right="-360"/>
        <w:rPr>
          <w:rFonts w:ascii="Arial" w:hAnsi="Arial" w:cs="Arial"/>
          <w:sz w:val="20"/>
          <w:szCs w:val="20"/>
        </w:rPr>
      </w:pPr>
      <w:r w:rsidRPr="00FF77C4">
        <w:rPr>
          <w:rFonts w:ascii="Arial" w:hAnsi="Arial" w:cs="Arial"/>
          <w:sz w:val="20"/>
          <w:szCs w:val="20"/>
        </w:rPr>
        <w:t xml:space="preserve">3. You will understand the basic chemical reactions that living things use to obtain and transform energy including: </w:t>
      </w:r>
    </w:p>
    <w:p w:rsidR="00875F4D" w:rsidRPr="00FF77C4" w:rsidRDefault="00875F4D" w:rsidP="00875F4D">
      <w:pPr>
        <w:ind w:right="-360"/>
        <w:rPr>
          <w:rFonts w:ascii="Arial" w:hAnsi="Arial" w:cs="Arial"/>
          <w:sz w:val="20"/>
          <w:szCs w:val="20"/>
        </w:rPr>
      </w:pPr>
      <w:r w:rsidRPr="00FF77C4">
        <w:rPr>
          <w:rFonts w:ascii="Arial" w:hAnsi="Arial" w:cs="Arial"/>
          <w:sz w:val="20"/>
          <w:szCs w:val="20"/>
        </w:rPr>
        <w:t>aerobic respiration, anaerobic respiration, and photosynthesis.</w:t>
      </w:r>
    </w:p>
    <w:p w:rsidR="009B1D4A" w:rsidRDefault="009B1D4A" w:rsidP="00B345FA">
      <w:pPr>
        <w:jc w:val="center"/>
        <w:rPr>
          <w:rFonts w:ascii="Arial" w:hAnsi="Arial" w:cs="Arial"/>
          <w:b/>
          <w:i/>
          <w:sz w:val="20"/>
          <w:szCs w:val="20"/>
        </w:rPr>
      </w:pPr>
    </w:p>
    <w:p w:rsidR="009B1D4A" w:rsidRDefault="009B1D4A" w:rsidP="009B1D4A">
      <w:pPr>
        <w:rPr>
          <w:rFonts w:ascii="Arial" w:hAnsi="Arial" w:cs="Arial"/>
          <w:b/>
          <w:i/>
          <w:sz w:val="20"/>
          <w:szCs w:val="20"/>
        </w:rPr>
      </w:pPr>
    </w:p>
    <w:p w:rsidR="00B345FA" w:rsidRPr="00FF77C4" w:rsidRDefault="00B345FA" w:rsidP="009B1D4A">
      <w:pPr>
        <w:jc w:val="center"/>
        <w:rPr>
          <w:rFonts w:ascii="Arial" w:hAnsi="Arial" w:cs="Arial"/>
          <w:sz w:val="20"/>
          <w:szCs w:val="20"/>
        </w:rPr>
      </w:pPr>
      <w:r w:rsidRPr="00FF77C4">
        <w:rPr>
          <w:rFonts w:ascii="Arial" w:hAnsi="Arial" w:cs="Arial"/>
          <w:b/>
          <w:i/>
          <w:sz w:val="20"/>
          <w:szCs w:val="20"/>
        </w:rPr>
        <w:lastRenderedPageBreak/>
        <w:t>2</w:t>
      </w:r>
      <w:r w:rsidRPr="00FF77C4">
        <w:rPr>
          <w:rFonts w:ascii="Arial" w:hAnsi="Arial" w:cs="Arial"/>
          <w:b/>
          <w:i/>
          <w:sz w:val="20"/>
          <w:szCs w:val="20"/>
          <w:vertAlign w:val="superscript"/>
        </w:rPr>
        <w:t>nd</w:t>
      </w:r>
      <w:r w:rsidRPr="00FF77C4">
        <w:rPr>
          <w:rFonts w:ascii="Arial" w:hAnsi="Arial" w:cs="Arial"/>
          <w:b/>
          <w:i/>
          <w:sz w:val="20"/>
          <w:szCs w:val="20"/>
        </w:rPr>
        <w:t xml:space="preserve"> Grading Period</w:t>
      </w:r>
    </w:p>
    <w:p w:rsidR="00B345FA" w:rsidRPr="00FF77C4" w:rsidRDefault="00B345FA" w:rsidP="00B345FA">
      <w:pPr>
        <w:jc w:val="center"/>
        <w:rPr>
          <w:rFonts w:ascii="Arial" w:hAnsi="Arial" w:cs="Arial"/>
          <w:b/>
          <w:sz w:val="20"/>
          <w:szCs w:val="20"/>
        </w:rPr>
      </w:pPr>
      <w:r w:rsidRPr="00FF77C4">
        <w:rPr>
          <w:rFonts w:ascii="Arial" w:hAnsi="Arial" w:cs="Arial"/>
          <w:b/>
          <w:sz w:val="20"/>
          <w:szCs w:val="20"/>
        </w:rPr>
        <w:t>Essential Questions: What are cells made of? How are they specialized for their function? How do they maintain homeostasis?</w:t>
      </w:r>
    </w:p>
    <w:p w:rsidR="00B345FA" w:rsidRPr="00FF77C4" w:rsidRDefault="00B345FA" w:rsidP="00B345FA">
      <w:pPr>
        <w:rPr>
          <w:rFonts w:ascii="Arial" w:hAnsi="Arial" w:cs="Arial"/>
          <w:sz w:val="20"/>
          <w:szCs w:val="20"/>
        </w:rPr>
      </w:pPr>
      <w:r w:rsidRPr="00FF77C4">
        <w:rPr>
          <w:rFonts w:ascii="Arial" w:hAnsi="Arial" w:cs="Arial"/>
          <w:sz w:val="20"/>
          <w:szCs w:val="20"/>
        </w:rPr>
        <w:t>1. You will learn that cells contain organelles including: the plasma membrane, cell wall, mitochondria, vacuoles, chloroplasts, and ribosomes.</w:t>
      </w:r>
    </w:p>
    <w:p w:rsidR="006B5158" w:rsidRDefault="00875F4D" w:rsidP="00B345FA">
      <w:pPr>
        <w:ind w:right="-1080"/>
        <w:rPr>
          <w:rFonts w:ascii="Arial" w:hAnsi="Arial" w:cs="Arial"/>
          <w:sz w:val="20"/>
          <w:szCs w:val="20"/>
        </w:rPr>
      </w:pPr>
      <w:r>
        <w:rPr>
          <w:rFonts w:ascii="Arial" w:hAnsi="Arial" w:cs="Arial"/>
          <w:sz w:val="20"/>
          <w:szCs w:val="20"/>
        </w:rPr>
        <w:t>2.  You will learn that stem cells are unspecialized cells that can differentiate to become</w:t>
      </w:r>
      <w:r w:rsidRPr="00FF77C4">
        <w:rPr>
          <w:rFonts w:ascii="Arial" w:hAnsi="Arial" w:cs="Arial"/>
          <w:sz w:val="20"/>
          <w:szCs w:val="20"/>
        </w:rPr>
        <w:t xml:space="preserve"> </w:t>
      </w:r>
      <w:r w:rsidR="00B345FA" w:rsidRPr="00FF77C4">
        <w:rPr>
          <w:rFonts w:ascii="Arial" w:hAnsi="Arial" w:cs="Arial"/>
          <w:sz w:val="20"/>
          <w:szCs w:val="20"/>
        </w:rPr>
        <w:t xml:space="preserve">specialized to </w:t>
      </w:r>
      <w:r>
        <w:rPr>
          <w:rFonts w:ascii="Arial" w:hAnsi="Arial" w:cs="Arial"/>
          <w:sz w:val="20"/>
          <w:szCs w:val="20"/>
        </w:rPr>
        <w:t>a particular</w:t>
      </w:r>
      <w:r w:rsidR="00B345FA" w:rsidRPr="00FF77C4">
        <w:rPr>
          <w:rFonts w:ascii="Arial" w:hAnsi="Arial" w:cs="Arial"/>
          <w:sz w:val="20"/>
          <w:szCs w:val="20"/>
        </w:rPr>
        <w:t xml:space="preserve"> function</w:t>
      </w:r>
      <w:r w:rsidR="004953DD">
        <w:rPr>
          <w:rFonts w:ascii="Arial" w:hAnsi="Arial" w:cs="Arial"/>
          <w:sz w:val="20"/>
          <w:szCs w:val="20"/>
        </w:rPr>
        <w:t xml:space="preserve">.  </w:t>
      </w:r>
    </w:p>
    <w:p w:rsidR="00B345FA" w:rsidRDefault="004953DD" w:rsidP="00B345FA">
      <w:pPr>
        <w:ind w:right="-1080"/>
        <w:rPr>
          <w:rFonts w:ascii="Arial" w:hAnsi="Arial" w:cs="Arial"/>
          <w:sz w:val="20"/>
          <w:szCs w:val="20"/>
        </w:rPr>
      </w:pPr>
      <w:r>
        <w:rPr>
          <w:rFonts w:ascii="Arial" w:hAnsi="Arial" w:cs="Arial"/>
          <w:sz w:val="20"/>
          <w:szCs w:val="20"/>
        </w:rPr>
        <w:t xml:space="preserve">You will learn </w:t>
      </w:r>
      <w:r w:rsidR="00875F4D">
        <w:rPr>
          <w:rFonts w:ascii="Arial" w:hAnsi="Arial" w:cs="Arial"/>
          <w:sz w:val="20"/>
          <w:szCs w:val="20"/>
        </w:rPr>
        <w:t>that cells</w:t>
      </w:r>
      <w:r w:rsidR="00B345FA" w:rsidRPr="00FF77C4">
        <w:rPr>
          <w:rFonts w:ascii="Arial" w:hAnsi="Arial" w:cs="Arial"/>
          <w:sz w:val="20"/>
          <w:szCs w:val="20"/>
        </w:rPr>
        <w:t xml:space="preserve"> can communicate with one another.</w:t>
      </w:r>
    </w:p>
    <w:p w:rsidR="00B345FA" w:rsidRPr="00FF77C4" w:rsidRDefault="00B345FA" w:rsidP="00B345FA">
      <w:pPr>
        <w:rPr>
          <w:rFonts w:ascii="Arial" w:hAnsi="Arial" w:cs="Arial"/>
          <w:sz w:val="20"/>
          <w:szCs w:val="20"/>
        </w:rPr>
      </w:pPr>
      <w:r w:rsidRPr="00FF77C4">
        <w:rPr>
          <w:rFonts w:ascii="Arial" w:hAnsi="Arial" w:cs="Arial"/>
          <w:sz w:val="20"/>
          <w:szCs w:val="20"/>
        </w:rPr>
        <w:t>3. You will investigate how cells move materials in and out including: passive transport (diffusion, osmosis), active transport, and the role of ATP as a source of energy.</w:t>
      </w:r>
    </w:p>
    <w:p w:rsidR="00B345FA" w:rsidRPr="00FF77C4" w:rsidRDefault="00B345FA" w:rsidP="00B345FA">
      <w:pPr>
        <w:jc w:val="center"/>
        <w:rPr>
          <w:rFonts w:ascii="Arial" w:hAnsi="Arial" w:cs="Arial"/>
          <w:b/>
          <w:sz w:val="20"/>
          <w:szCs w:val="20"/>
        </w:rPr>
      </w:pPr>
      <w:r w:rsidRPr="00FF77C4">
        <w:rPr>
          <w:rFonts w:ascii="Arial" w:hAnsi="Arial" w:cs="Arial"/>
          <w:b/>
          <w:sz w:val="20"/>
          <w:szCs w:val="20"/>
        </w:rPr>
        <w:t>Essential Question: How and why do cells divide?</w:t>
      </w:r>
    </w:p>
    <w:p w:rsidR="00B345FA" w:rsidRPr="00FF77C4" w:rsidRDefault="00B345FA" w:rsidP="00B345FA">
      <w:pPr>
        <w:rPr>
          <w:rFonts w:ascii="Arial" w:hAnsi="Arial" w:cs="Arial"/>
          <w:sz w:val="20"/>
          <w:szCs w:val="20"/>
        </w:rPr>
      </w:pPr>
      <w:r w:rsidRPr="00FF77C4">
        <w:rPr>
          <w:rFonts w:ascii="Arial" w:hAnsi="Arial" w:cs="Arial"/>
          <w:sz w:val="20"/>
          <w:szCs w:val="20"/>
        </w:rPr>
        <w:t>1. You will learn that certain conditions make it necessary for cells to divide and that a cell goes through certain steps (mitosis and cytokinesis) to divide asexually.  This allows for growth and repair of damaged cells, but also has implications for cancer.</w:t>
      </w:r>
    </w:p>
    <w:p w:rsidR="00B345FA" w:rsidRPr="00FF77C4" w:rsidRDefault="00B345FA" w:rsidP="00B345FA">
      <w:pPr>
        <w:jc w:val="center"/>
        <w:rPr>
          <w:rFonts w:ascii="Arial" w:hAnsi="Arial" w:cs="Arial"/>
          <w:b/>
          <w:sz w:val="20"/>
          <w:szCs w:val="20"/>
        </w:rPr>
      </w:pPr>
      <w:r w:rsidRPr="00FF77C4">
        <w:rPr>
          <w:rFonts w:ascii="Arial" w:hAnsi="Arial" w:cs="Arial"/>
          <w:b/>
          <w:sz w:val="20"/>
          <w:szCs w:val="20"/>
        </w:rPr>
        <w:t>Essential Questions: How can knowledge of DNA help us understand the way that organisms are related to each other and how organisms change over time?  How does DNA technology impact individuals and society today?</w:t>
      </w:r>
    </w:p>
    <w:p w:rsidR="00B345FA" w:rsidRPr="00FF77C4" w:rsidRDefault="00B345FA" w:rsidP="00B345FA">
      <w:pPr>
        <w:rPr>
          <w:rFonts w:ascii="Arial" w:hAnsi="Arial" w:cs="Arial"/>
          <w:sz w:val="20"/>
          <w:szCs w:val="20"/>
        </w:rPr>
      </w:pPr>
      <w:r w:rsidRPr="00FF77C4">
        <w:rPr>
          <w:rFonts w:ascii="Arial" w:hAnsi="Arial" w:cs="Arial"/>
          <w:sz w:val="20"/>
          <w:szCs w:val="20"/>
        </w:rPr>
        <w:t>1. You will analyze the molecular basis of heredity including: DNA and RNA structure, DNA replication, protein synthesis, mutations and their effect on the resulting protein, and gene regulation.</w:t>
      </w:r>
    </w:p>
    <w:p w:rsidR="00B345FA" w:rsidRPr="00FF77C4" w:rsidRDefault="00B345FA" w:rsidP="00B345FA">
      <w:pPr>
        <w:rPr>
          <w:rFonts w:ascii="Arial" w:hAnsi="Arial" w:cs="Arial"/>
          <w:sz w:val="20"/>
          <w:szCs w:val="20"/>
        </w:rPr>
      </w:pPr>
      <w:r w:rsidRPr="00FF77C4">
        <w:rPr>
          <w:rFonts w:ascii="Arial" w:hAnsi="Arial" w:cs="Arial"/>
          <w:sz w:val="20"/>
          <w:szCs w:val="20"/>
        </w:rPr>
        <w:t>2. You will compare asexual and sexual reproduction.</w:t>
      </w:r>
    </w:p>
    <w:p w:rsidR="00B345FA" w:rsidRPr="00FF77C4" w:rsidRDefault="00B345FA" w:rsidP="00B345FA">
      <w:pPr>
        <w:rPr>
          <w:rFonts w:ascii="Arial" w:hAnsi="Arial" w:cs="Arial"/>
          <w:sz w:val="20"/>
          <w:szCs w:val="20"/>
        </w:rPr>
      </w:pPr>
      <w:r w:rsidRPr="00FF77C4">
        <w:rPr>
          <w:rFonts w:ascii="Arial" w:hAnsi="Arial" w:cs="Arial"/>
          <w:sz w:val="20"/>
          <w:szCs w:val="20"/>
        </w:rPr>
        <w:t xml:space="preserve">3. You will interpret and predict patterns of inheritance including the following: dominant, recessive, and intermediate traits, multiple alleles, polygenic inheritance, sex-linked </w:t>
      </w:r>
      <w:r w:rsidR="005443C1">
        <w:rPr>
          <w:rFonts w:ascii="Arial" w:hAnsi="Arial" w:cs="Arial"/>
          <w:sz w:val="20"/>
          <w:szCs w:val="20"/>
        </w:rPr>
        <w:t xml:space="preserve">traits, independent assortment, </w:t>
      </w:r>
      <w:r w:rsidR="00FF77C4">
        <w:rPr>
          <w:rFonts w:ascii="Arial" w:hAnsi="Arial" w:cs="Arial"/>
          <w:sz w:val="20"/>
          <w:szCs w:val="20"/>
        </w:rPr>
        <w:t xml:space="preserve">pedigrees, and </w:t>
      </w:r>
      <w:proofErr w:type="spellStart"/>
      <w:r w:rsidR="00FF77C4">
        <w:rPr>
          <w:rFonts w:ascii="Arial" w:hAnsi="Arial" w:cs="Arial"/>
          <w:sz w:val="20"/>
          <w:szCs w:val="20"/>
        </w:rPr>
        <w:t>Punnett</w:t>
      </w:r>
      <w:proofErr w:type="spellEnd"/>
      <w:r w:rsidR="00FF77C4">
        <w:rPr>
          <w:rFonts w:ascii="Arial" w:hAnsi="Arial" w:cs="Arial"/>
          <w:sz w:val="20"/>
          <w:szCs w:val="20"/>
        </w:rPr>
        <w:t xml:space="preserve"> squares.</w:t>
      </w:r>
    </w:p>
    <w:p w:rsidR="00B345FA" w:rsidRPr="00FF77C4" w:rsidRDefault="00B345FA" w:rsidP="00B345FA">
      <w:pPr>
        <w:jc w:val="center"/>
        <w:rPr>
          <w:rFonts w:ascii="Arial" w:hAnsi="Arial" w:cs="Arial"/>
          <w:sz w:val="20"/>
          <w:szCs w:val="20"/>
        </w:rPr>
      </w:pPr>
      <w:r w:rsidRPr="00FF77C4">
        <w:rPr>
          <w:rFonts w:ascii="Arial" w:hAnsi="Arial" w:cs="Arial"/>
          <w:b/>
          <w:i/>
          <w:sz w:val="20"/>
          <w:szCs w:val="20"/>
        </w:rPr>
        <w:t>3</w:t>
      </w:r>
      <w:r w:rsidRPr="00FF77C4">
        <w:rPr>
          <w:rFonts w:ascii="Arial" w:hAnsi="Arial" w:cs="Arial"/>
          <w:b/>
          <w:i/>
          <w:sz w:val="20"/>
          <w:szCs w:val="20"/>
          <w:vertAlign w:val="superscript"/>
        </w:rPr>
        <w:t>rd</w:t>
      </w:r>
      <w:r w:rsidRPr="00FF77C4">
        <w:rPr>
          <w:rFonts w:ascii="Arial" w:hAnsi="Arial" w:cs="Arial"/>
          <w:b/>
          <w:i/>
          <w:sz w:val="20"/>
          <w:szCs w:val="20"/>
        </w:rPr>
        <w:t xml:space="preserve"> Grading Period</w:t>
      </w:r>
    </w:p>
    <w:p w:rsidR="00B345FA" w:rsidRPr="00FF77C4" w:rsidRDefault="00B345FA" w:rsidP="00B345FA">
      <w:pPr>
        <w:jc w:val="center"/>
        <w:rPr>
          <w:rFonts w:ascii="Arial" w:hAnsi="Arial" w:cs="Arial"/>
          <w:b/>
          <w:sz w:val="20"/>
          <w:szCs w:val="20"/>
        </w:rPr>
      </w:pPr>
      <w:r w:rsidRPr="00FF77C4">
        <w:rPr>
          <w:rFonts w:ascii="Arial" w:hAnsi="Arial" w:cs="Arial"/>
          <w:b/>
          <w:sz w:val="20"/>
          <w:szCs w:val="20"/>
        </w:rPr>
        <w:t>Essential Questions: How can knowledge of DNA help us understand the way that organisms are related to each other and how organisms change over time?  How does DNA technology impact individuals and society today?</w:t>
      </w:r>
    </w:p>
    <w:p w:rsidR="00B345FA" w:rsidRPr="00FF77C4" w:rsidRDefault="00B345FA" w:rsidP="00B345FA">
      <w:pPr>
        <w:rPr>
          <w:rFonts w:ascii="Arial" w:hAnsi="Arial" w:cs="Arial"/>
          <w:sz w:val="20"/>
          <w:szCs w:val="20"/>
        </w:rPr>
      </w:pPr>
      <w:r w:rsidRPr="00FF77C4">
        <w:rPr>
          <w:rFonts w:ascii="Arial" w:hAnsi="Arial" w:cs="Arial"/>
          <w:sz w:val="20"/>
          <w:szCs w:val="20"/>
        </w:rPr>
        <w:t>1. You will assess the impact of the Human Genome Project and look at applications of biotechnology such as gel electrophoresis and transgenic organisms.</w:t>
      </w:r>
    </w:p>
    <w:p w:rsidR="00B345FA" w:rsidRPr="00FF77C4" w:rsidRDefault="00B345FA" w:rsidP="00B345FA">
      <w:pPr>
        <w:rPr>
          <w:rFonts w:ascii="Arial" w:hAnsi="Arial" w:cs="Arial"/>
          <w:sz w:val="20"/>
          <w:szCs w:val="20"/>
        </w:rPr>
      </w:pPr>
      <w:r w:rsidRPr="00FF77C4">
        <w:rPr>
          <w:rFonts w:ascii="Arial" w:hAnsi="Arial" w:cs="Arial"/>
          <w:sz w:val="20"/>
          <w:szCs w:val="20"/>
        </w:rPr>
        <w:t>2. You will examine the theory of evolution by natural selection focusing on: the origin of life, fossil and biochemical evidence, mechanisms of evolution, and applications such as pesticide and antibiotic resistance.</w:t>
      </w:r>
    </w:p>
    <w:p w:rsidR="00B345FA" w:rsidRPr="00FF77C4" w:rsidRDefault="00B345FA" w:rsidP="00B345FA">
      <w:pPr>
        <w:jc w:val="center"/>
        <w:rPr>
          <w:rFonts w:ascii="Arial" w:hAnsi="Arial" w:cs="Arial"/>
          <w:b/>
          <w:sz w:val="20"/>
          <w:szCs w:val="20"/>
        </w:rPr>
      </w:pPr>
      <w:r w:rsidRPr="00FF77C4">
        <w:rPr>
          <w:rFonts w:ascii="Arial" w:hAnsi="Arial" w:cs="Arial"/>
          <w:b/>
          <w:sz w:val="20"/>
          <w:szCs w:val="20"/>
        </w:rPr>
        <w:t>Essential Questions: How do scientists categorize living things? How do living things accomplish life functions?</w:t>
      </w:r>
    </w:p>
    <w:p w:rsidR="00B345FA" w:rsidRPr="00FF77C4" w:rsidRDefault="00B345FA" w:rsidP="00B345FA">
      <w:pPr>
        <w:ind w:right="-360"/>
        <w:rPr>
          <w:rFonts w:ascii="Arial" w:hAnsi="Arial" w:cs="Arial"/>
          <w:sz w:val="20"/>
          <w:szCs w:val="20"/>
        </w:rPr>
      </w:pPr>
      <w:r w:rsidRPr="00FF77C4">
        <w:rPr>
          <w:rFonts w:ascii="Arial" w:hAnsi="Arial" w:cs="Arial"/>
          <w:sz w:val="20"/>
          <w:szCs w:val="20"/>
        </w:rPr>
        <w:t>1. You will look at how scientists classify organisms based on their evolutionary relationships.</w:t>
      </w:r>
    </w:p>
    <w:p w:rsidR="00B345FA" w:rsidRPr="00FF77C4" w:rsidRDefault="00B345FA" w:rsidP="00B345FA">
      <w:pPr>
        <w:rPr>
          <w:rFonts w:ascii="Arial" w:hAnsi="Arial" w:cs="Arial"/>
          <w:sz w:val="20"/>
          <w:szCs w:val="20"/>
        </w:rPr>
      </w:pPr>
      <w:r w:rsidRPr="00FF77C4">
        <w:rPr>
          <w:rFonts w:ascii="Arial" w:hAnsi="Arial" w:cs="Arial"/>
          <w:sz w:val="20"/>
          <w:szCs w:val="20"/>
        </w:rPr>
        <w:t>2. You will learn how to identify an organism using a dichotomous key.</w:t>
      </w:r>
    </w:p>
    <w:p w:rsidR="00B345FA" w:rsidRPr="00FF77C4" w:rsidRDefault="00B345FA" w:rsidP="00B345FA">
      <w:pPr>
        <w:rPr>
          <w:rFonts w:ascii="Arial" w:hAnsi="Arial" w:cs="Arial"/>
          <w:sz w:val="20"/>
          <w:szCs w:val="20"/>
        </w:rPr>
      </w:pPr>
      <w:r w:rsidRPr="00FF77C4">
        <w:rPr>
          <w:rFonts w:ascii="Arial" w:hAnsi="Arial" w:cs="Arial"/>
          <w:sz w:val="20"/>
          <w:szCs w:val="20"/>
        </w:rPr>
        <w:t xml:space="preserve">3. You will analyze the processes by which </w:t>
      </w:r>
      <w:r w:rsidR="000663B6">
        <w:rPr>
          <w:rFonts w:ascii="Arial" w:hAnsi="Arial" w:cs="Arial"/>
          <w:sz w:val="20"/>
          <w:szCs w:val="20"/>
        </w:rPr>
        <w:t>organisms</w:t>
      </w:r>
      <w:r w:rsidRPr="00FF77C4">
        <w:rPr>
          <w:rFonts w:ascii="Arial" w:hAnsi="Arial" w:cs="Arial"/>
          <w:sz w:val="20"/>
          <w:szCs w:val="20"/>
        </w:rPr>
        <w:t xml:space="preserve"> accomplish basic life functions</w:t>
      </w:r>
      <w:r w:rsidR="000663B6">
        <w:rPr>
          <w:rFonts w:ascii="Arial" w:hAnsi="Arial" w:cs="Arial"/>
          <w:sz w:val="20"/>
          <w:szCs w:val="20"/>
        </w:rPr>
        <w:t xml:space="preserve"> of transport and excretion, respiration, nutrition, reproduction, and growth and development</w:t>
      </w:r>
    </w:p>
    <w:p w:rsidR="00B345FA" w:rsidRPr="00FF77C4" w:rsidRDefault="000663B6" w:rsidP="00B345FA">
      <w:pPr>
        <w:rPr>
          <w:rFonts w:ascii="Arial" w:hAnsi="Arial" w:cs="Arial"/>
          <w:sz w:val="20"/>
          <w:szCs w:val="20"/>
        </w:rPr>
      </w:pPr>
      <w:r>
        <w:rPr>
          <w:rFonts w:ascii="Arial" w:hAnsi="Arial" w:cs="Arial"/>
          <w:sz w:val="20"/>
          <w:szCs w:val="20"/>
        </w:rPr>
        <w:t>4</w:t>
      </w:r>
      <w:r w:rsidR="00B345FA" w:rsidRPr="00FF77C4">
        <w:rPr>
          <w:rFonts w:ascii="Arial" w:hAnsi="Arial" w:cs="Arial"/>
          <w:sz w:val="20"/>
          <w:szCs w:val="20"/>
        </w:rPr>
        <w:t>. You will examine how internal and external factors affect the health of an organism.</w:t>
      </w:r>
    </w:p>
    <w:p w:rsidR="000A27FE" w:rsidRDefault="000663B6" w:rsidP="000A27FE">
      <w:pPr>
        <w:rPr>
          <w:rFonts w:ascii="Arial" w:hAnsi="Arial" w:cs="Arial"/>
          <w:sz w:val="20"/>
          <w:szCs w:val="20"/>
        </w:rPr>
      </w:pPr>
      <w:r>
        <w:rPr>
          <w:rFonts w:ascii="Arial" w:hAnsi="Arial" w:cs="Arial"/>
          <w:sz w:val="20"/>
          <w:szCs w:val="20"/>
        </w:rPr>
        <w:t>5</w:t>
      </w:r>
      <w:r w:rsidR="00B345FA" w:rsidRPr="00FF77C4">
        <w:rPr>
          <w:rFonts w:ascii="Arial" w:hAnsi="Arial" w:cs="Arial"/>
          <w:sz w:val="20"/>
          <w:szCs w:val="20"/>
        </w:rPr>
        <w:t>. You will analyze patterns of animal behavior.</w:t>
      </w:r>
    </w:p>
    <w:p w:rsidR="005443C1" w:rsidRPr="00FF77C4" w:rsidRDefault="005443C1" w:rsidP="000A27F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0A27FE" w:rsidRPr="006D33A1" w:rsidTr="009B1D4A">
        <w:tc>
          <w:tcPr>
            <w:tcW w:w="10800" w:type="dxa"/>
            <w:shd w:val="clear" w:color="auto" w:fill="000000"/>
          </w:tcPr>
          <w:p w:rsidR="000A27FE" w:rsidRPr="006D33A1" w:rsidRDefault="000A27FE" w:rsidP="006D33A1">
            <w:pPr>
              <w:jc w:val="center"/>
              <w:rPr>
                <w:rFonts w:ascii="Arial" w:hAnsi="Arial" w:cs="Arial"/>
                <w:b/>
                <w:sz w:val="20"/>
                <w:szCs w:val="20"/>
              </w:rPr>
            </w:pPr>
            <w:r w:rsidRPr="006D33A1">
              <w:rPr>
                <w:rFonts w:ascii="Arial" w:hAnsi="Arial" w:cs="Arial"/>
                <w:b/>
                <w:sz w:val="20"/>
                <w:szCs w:val="20"/>
              </w:rPr>
              <w:t>Major Course Projects and Assignments</w:t>
            </w:r>
          </w:p>
        </w:tc>
      </w:tr>
    </w:tbl>
    <w:p w:rsidR="005443C1" w:rsidRDefault="002634DA" w:rsidP="005443C1">
      <w:pPr>
        <w:rPr>
          <w:rFonts w:ascii="Arial" w:hAnsi="Arial" w:cs="Arial"/>
          <w:sz w:val="20"/>
          <w:szCs w:val="20"/>
        </w:rPr>
      </w:pPr>
      <w:r w:rsidRPr="00FF77C4">
        <w:rPr>
          <w:rFonts w:ascii="Arial" w:hAnsi="Arial" w:cs="Arial"/>
          <w:sz w:val="20"/>
          <w:szCs w:val="20"/>
        </w:rPr>
        <w:t xml:space="preserve">Students </w:t>
      </w:r>
      <w:r w:rsidR="00483FD3">
        <w:rPr>
          <w:rFonts w:ascii="Arial" w:hAnsi="Arial" w:cs="Arial"/>
          <w:sz w:val="20"/>
          <w:szCs w:val="20"/>
        </w:rPr>
        <w:t>will complete a project for each of the major curriculum areas.  Projects will address:</w:t>
      </w:r>
    </w:p>
    <w:p w:rsidR="00D9613C" w:rsidRPr="00FF77C4" w:rsidRDefault="00D9613C" w:rsidP="00841DEC">
      <w:pPr>
        <w:ind w:firstLine="720"/>
        <w:rPr>
          <w:rFonts w:ascii="Arial" w:hAnsi="Arial" w:cs="Arial"/>
          <w:sz w:val="20"/>
          <w:szCs w:val="20"/>
        </w:rPr>
      </w:pPr>
      <w:r w:rsidRPr="00FF77C4">
        <w:rPr>
          <w:rFonts w:ascii="Arial" w:hAnsi="Arial" w:cs="Arial"/>
          <w:sz w:val="20"/>
          <w:szCs w:val="20"/>
        </w:rPr>
        <w:t>Scientific inquiry</w:t>
      </w:r>
    </w:p>
    <w:p w:rsidR="00D9613C" w:rsidRPr="00FF77C4" w:rsidRDefault="00D9613C" w:rsidP="000A27FE">
      <w:pPr>
        <w:rPr>
          <w:rFonts w:ascii="Arial" w:hAnsi="Arial" w:cs="Arial"/>
          <w:sz w:val="20"/>
          <w:szCs w:val="20"/>
        </w:rPr>
      </w:pPr>
      <w:r w:rsidRPr="00FF77C4">
        <w:rPr>
          <w:rFonts w:ascii="Arial" w:hAnsi="Arial" w:cs="Arial"/>
          <w:sz w:val="20"/>
          <w:szCs w:val="20"/>
        </w:rPr>
        <w:tab/>
        <w:t>The physical, chemical,</w:t>
      </w:r>
      <w:r w:rsidR="00A15B93">
        <w:rPr>
          <w:rFonts w:ascii="Arial" w:hAnsi="Arial" w:cs="Arial"/>
          <w:sz w:val="20"/>
          <w:szCs w:val="20"/>
        </w:rPr>
        <w:t xml:space="preserve"> and cellular </w:t>
      </w:r>
      <w:r w:rsidRPr="00FF77C4">
        <w:rPr>
          <w:rFonts w:ascii="Arial" w:hAnsi="Arial" w:cs="Arial"/>
          <w:sz w:val="20"/>
          <w:szCs w:val="20"/>
        </w:rPr>
        <w:t>basis of life</w:t>
      </w:r>
    </w:p>
    <w:p w:rsidR="00D9613C" w:rsidRPr="00FF77C4" w:rsidRDefault="00FF77C4" w:rsidP="000A27FE">
      <w:pPr>
        <w:rPr>
          <w:rFonts w:ascii="Arial" w:hAnsi="Arial" w:cs="Arial"/>
          <w:sz w:val="20"/>
          <w:szCs w:val="20"/>
        </w:rPr>
      </w:pPr>
      <w:r>
        <w:rPr>
          <w:rFonts w:ascii="Arial" w:hAnsi="Arial" w:cs="Arial"/>
          <w:sz w:val="20"/>
          <w:szCs w:val="20"/>
        </w:rPr>
        <w:tab/>
        <w:t>The continuity of lif</w:t>
      </w:r>
      <w:r w:rsidR="00D9613C" w:rsidRPr="00FF77C4">
        <w:rPr>
          <w:rFonts w:ascii="Arial" w:hAnsi="Arial" w:cs="Arial"/>
          <w:sz w:val="20"/>
          <w:szCs w:val="20"/>
        </w:rPr>
        <w:t>e and changes over time</w:t>
      </w:r>
    </w:p>
    <w:p w:rsidR="005443C1" w:rsidRDefault="00D9613C" w:rsidP="000A27FE">
      <w:pPr>
        <w:rPr>
          <w:rFonts w:ascii="Arial" w:hAnsi="Arial" w:cs="Arial"/>
          <w:sz w:val="20"/>
          <w:szCs w:val="20"/>
        </w:rPr>
      </w:pPr>
      <w:r w:rsidRPr="00FF77C4">
        <w:rPr>
          <w:rFonts w:ascii="Arial" w:hAnsi="Arial" w:cs="Arial"/>
          <w:sz w:val="20"/>
          <w:szCs w:val="20"/>
        </w:rPr>
        <w:tab/>
        <w:t>The understanding of the unity and diversity of life</w:t>
      </w:r>
    </w:p>
    <w:p w:rsidR="00D9613C" w:rsidRPr="00FF77C4" w:rsidRDefault="00D9613C" w:rsidP="000A27FE">
      <w:pPr>
        <w:rPr>
          <w:rFonts w:ascii="Arial" w:hAnsi="Arial" w:cs="Arial"/>
          <w:sz w:val="20"/>
          <w:szCs w:val="20"/>
        </w:rPr>
      </w:pPr>
      <w:r w:rsidRPr="00FF77C4">
        <w:rPr>
          <w:rFonts w:ascii="Arial" w:hAnsi="Arial" w:cs="Arial"/>
          <w:sz w:val="20"/>
          <w:szCs w:val="20"/>
        </w:rPr>
        <w:tab/>
        <w:t>The ecological relationships among organisms</w:t>
      </w:r>
    </w:p>
    <w:p w:rsidR="00D9613C" w:rsidRPr="00FF77C4" w:rsidRDefault="00D9613C" w:rsidP="000A27FE">
      <w:pPr>
        <w:rPr>
          <w:rFonts w:ascii="Arial" w:hAnsi="Arial" w:cs="Arial"/>
          <w:sz w:val="20"/>
          <w:szCs w:val="20"/>
        </w:rPr>
      </w:pPr>
    </w:p>
    <w:p w:rsidR="00D9613C" w:rsidRDefault="00483FD3" w:rsidP="000A27FE">
      <w:pPr>
        <w:rPr>
          <w:rFonts w:ascii="Arial" w:hAnsi="Arial" w:cs="Arial"/>
          <w:sz w:val="20"/>
          <w:szCs w:val="20"/>
        </w:rPr>
      </w:pPr>
      <w:r>
        <w:rPr>
          <w:rFonts w:ascii="Arial" w:hAnsi="Arial" w:cs="Arial"/>
          <w:sz w:val="20"/>
          <w:szCs w:val="20"/>
        </w:rPr>
        <w:t xml:space="preserve">In addition, </w:t>
      </w:r>
      <w:r w:rsidR="00D9613C" w:rsidRPr="00FF77C4">
        <w:rPr>
          <w:rFonts w:ascii="Arial" w:hAnsi="Arial" w:cs="Arial"/>
          <w:sz w:val="20"/>
          <w:szCs w:val="20"/>
        </w:rPr>
        <w:t xml:space="preserve">Honors students will complete </w:t>
      </w:r>
      <w:r w:rsidR="006B5158">
        <w:rPr>
          <w:rFonts w:ascii="Arial" w:hAnsi="Arial" w:cs="Arial"/>
          <w:sz w:val="20"/>
          <w:szCs w:val="20"/>
        </w:rPr>
        <w:t>several</w:t>
      </w:r>
      <w:r w:rsidR="00D9613C" w:rsidRPr="00FF77C4">
        <w:rPr>
          <w:rFonts w:ascii="Arial" w:hAnsi="Arial" w:cs="Arial"/>
          <w:sz w:val="20"/>
          <w:szCs w:val="20"/>
        </w:rPr>
        <w:t xml:space="preserve"> long term project</w:t>
      </w:r>
      <w:r w:rsidR="006B5158">
        <w:rPr>
          <w:rFonts w:ascii="Arial" w:hAnsi="Arial" w:cs="Arial"/>
          <w:sz w:val="20"/>
          <w:szCs w:val="20"/>
        </w:rPr>
        <w:t>s</w:t>
      </w:r>
      <w:r w:rsidR="00D9613C" w:rsidRPr="00FF77C4">
        <w:rPr>
          <w:rFonts w:ascii="Arial" w:hAnsi="Arial" w:cs="Arial"/>
          <w:sz w:val="20"/>
          <w:szCs w:val="20"/>
        </w:rPr>
        <w:t>.</w:t>
      </w:r>
      <w:bookmarkStart w:id="0" w:name="_GoBack"/>
      <w:bookmarkEnd w:id="0"/>
    </w:p>
    <w:p w:rsidR="005443C1" w:rsidRPr="00FF77C4" w:rsidRDefault="005443C1" w:rsidP="000A27FE">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800"/>
      </w:tblGrid>
      <w:tr w:rsidR="000A27FE" w:rsidRPr="006D33A1" w:rsidTr="009B1D4A">
        <w:tc>
          <w:tcPr>
            <w:tcW w:w="10800" w:type="dxa"/>
            <w:shd w:val="clear" w:color="auto" w:fill="000000"/>
          </w:tcPr>
          <w:p w:rsidR="000A27FE" w:rsidRPr="006D33A1" w:rsidRDefault="000A27FE" w:rsidP="006D33A1">
            <w:pPr>
              <w:jc w:val="center"/>
              <w:rPr>
                <w:rFonts w:ascii="Arial" w:hAnsi="Arial" w:cs="Arial"/>
                <w:b/>
                <w:sz w:val="20"/>
                <w:szCs w:val="20"/>
              </w:rPr>
            </w:pPr>
            <w:r w:rsidRPr="006D33A1">
              <w:rPr>
                <w:rFonts w:ascii="Arial" w:hAnsi="Arial" w:cs="Arial"/>
                <w:b/>
                <w:sz w:val="20"/>
                <w:szCs w:val="20"/>
              </w:rPr>
              <w:t>Assessment and Grading Plan</w:t>
            </w:r>
          </w:p>
        </w:tc>
      </w:tr>
    </w:tbl>
    <w:p w:rsidR="00F3663A" w:rsidRPr="00FF77C4" w:rsidRDefault="00F3663A" w:rsidP="00F3663A">
      <w:pPr>
        <w:rPr>
          <w:rFonts w:ascii="Arial" w:hAnsi="Arial" w:cs="Arial"/>
          <w:sz w:val="20"/>
          <w:szCs w:val="20"/>
        </w:rPr>
      </w:pPr>
      <w:r w:rsidRPr="00FF77C4">
        <w:rPr>
          <w:rFonts w:ascii="Arial" w:hAnsi="Arial" w:cs="Arial"/>
          <w:sz w:val="20"/>
          <w:szCs w:val="20"/>
        </w:rPr>
        <w:t>Your biology grade will be based on the following: tests and quizzes, class participation, papers and homework, lab work, projects and notebook organization.  The final grade will be determined by the three grading period grades and the EOC.</w:t>
      </w:r>
    </w:p>
    <w:p w:rsidR="00FF77C4" w:rsidRDefault="00FF77C4" w:rsidP="00F3663A">
      <w:pPr>
        <w:rPr>
          <w:rFonts w:ascii="Arial" w:hAnsi="Arial" w:cs="Arial"/>
          <w:sz w:val="20"/>
          <w:szCs w:val="20"/>
        </w:rPr>
      </w:pPr>
    </w:p>
    <w:p w:rsidR="00F3663A" w:rsidRPr="00FF77C4" w:rsidRDefault="00F3663A" w:rsidP="00CE6FC2">
      <w:pPr>
        <w:jc w:val="center"/>
        <w:rPr>
          <w:rFonts w:ascii="Arial" w:hAnsi="Arial" w:cs="Arial"/>
          <w:sz w:val="20"/>
          <w:szCs w:val="20"/>
        </w:rPr>
      </w:pPr>
      <w:r w:rsidRPr="00FF77C4">
        <w:rPr>
          <w:rFonts w:ascii="Arial" w:hAnsi="Arial" w:cs="Arial"/>
          <w:sz w:val="20"/>
          <w:szCs w:val="20"/>
        </w:rPr>
        <w:t>25% 1</w:t>
      </w:r>
      <w:r w:rsidRPr="00FF77C4">
        <w:rPr>
          <w:rFonts w:ascii="Arial" w:hAnsi="Arial" w:cs="Arial"/>
          <w:sz w:val="20"/>
          <w:szCs w:val="20"/>
          <w:vertAlign w:val="superscript"/>
        </w:rPr>
        <w:t>st</w:t>
      </w:r>
      <w:r w:rsidRPr="00FF77C4">
        <w:rPr>
          <w:rFonts w:ascii="Arial" w:hAnsi="Arial" w:cs="Arial"/>
          <w:sz w:val="20"/>
          <w:szCs w:val="20"/>
        </w:rPr>
        <w:t xml:space="preserve"> grading period</w:t>
      </w:r>
      <w:r w:rsidR="00FF77C4">
        <w:rPr>
          <w:rFonts w:ascii="Arial" w:hAnsi="Arial" w:cs="Arial"/>
          <w:sz w:val="20"/>
          <w:szCs w:val="20"/>
        </w:rPr>
        <w:t xml:space="preserve">, </w:t>
      </w:r>
      <w:r w:rsidRPr="00FF77C4">
        <w:rPr>
          <w:rFonts w:ascii="Arial" w:hAnsi="Arial" w:cs="Arial"/>
          <w:sz w:val="20"/>
          <w:szCs w:val="20"/>
        </w:rPr>
        <w:t>25% 2</w:t>
      </w:r>
      <w:r w:rsidRPr="00FF77C4">
        <w:rPr>
          <w:rFonts w:ascii="Arial" w:hAnsi="Arial" w:cs="Arial"/>
          <w:sz w:val="20"/>
          <w:szCs w:val="20"/>
          <w:vertAlign w:val="superscript"/>
        </w:rPr>
        <w:t>nd</w:t>
      </w:r>
      <w:r w:rsidRPr="00FF77C4">
        <w:rPr>
          <w:rFonts w:ascii="Arial" w:hAnsi="Arial" w:cs="Arial"/>
          <w:sz w:val="20"/>
          <w:szCs w:val="20"/>
        </w:rPr>
        <w:t xml:space="preserve"> grading period</w:t>
      </w:r>
      <w:r w:rsidR="00FF77C4">
        <w:rPr>
          <w:rFonts w:ascii="Arial" w:hAnsi="Arial" w:cs="Arial"/>
          <w:sz w:val="20"/>
          <w:szCs w:val="20"/>
        </w:rPr>
        <w:t xml:space="preserve">, </w:t>
      </w:r>
      <w:r w:rsidRPr="00FF77C4">
        <w:rPr>
          <w:rFonts w:ascii="Arial" w:hAnsi="Arial" w:cs="Arial"/>
          <w:sz w:val="20"/>
          <w:szCs w:val="20"/>
        </w:rPr>
        <w:t>25% 3</w:t>
      </w:r>
      <w:r w:rsidRPr="00FF77C4">
        <w:rPr>
          <w:rFonts w:ascii="Arial" w:hAnsi="Arial" w:cs="Arial"/>
          <w:sz w:val="20"/>
          <w:szCs w:val="20"/>
          <w:vertAlign w:val="superscript"/>
        </w:rPr>
        <w:t>rd</w:t>
      </w:r>
      <w:r w:rsidRPr="00FF77C4">
        <w:rPr>
          <w:rFonts w:ascii="Arial" w:hAnsi="Arial" w:cs="Arial"/>
          <w:sz w:val="20"/>
          <w:szCs w:val="20"/>
        </w:rPr>
        <w:t xml:space="preserve"> grading period</w:t>
      </w:r>
      <w:r w:rsidR="00831936">
        <w:rPr>
          <w:rFonts w:ascii="Arial" w:hAnsi="Arial" w:cs="Arial"/>
          <w:sz w:val="20"/>
          <w:szCs w:val="20"/>
        </w:rPr>
        <w:t xml:space="preserve">, </w:t>
      </w:r>
      <w:r w:rsidRPr="00FF77C4">
        <w:rPr>
          <w:rFonts w:ascii="Arial" w:hAnsi="Arial" w:cs="Arial"/>
          <w:sz w:val="20"/>
          <w:szCs w:val="20"/>
        </w:rPr>
        <w:t>25% EOC</w:t>
      </w:r>
    </w:p>
    <w:p w:rsidR="00FF77C4" w:rsidRPr="00FF77C4" w:rsidRDefault="00FF77C4" w:rsidP="00F3663A">
      <w:pPr>
        <w:rPr>
          <w:rFonts w:ascii="Arial" w:hAnsi="Arial" w:cs="Arial"/>
          <w:sz w:val="20"/>
          <w:szCs w:val="20"/>
        </w:rPr>
      </w:pP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800"/>
      </w:tblGrid>
      <w:tr w:rsidR="00F3663A" w:rsidRPr="006D33A1" w:rsidTr="006D33A1">
        <w:trPr>
          <w:jc w:val="center"/>
        </w:trPr>
        <w:tc>
          <w:tcPr>
            <w:tcW w:w="1980" w:type="dxa"/>
          </w:tcPr>
          <w:p w:rsidR="00F3663A" w:rsidRPr="006D33A1" w:rsidRDefault="00F3663A" w:rsidP="00CC118B">
            <w:pPr>
              <w:rPr>
                <w:rFonts w:ascii="Arial" w:hAnsi="Arial" w:cs="Arial"/>
                <w:b/>
                <w:sz w:val="20"/>
                <w:szCs w:val="20"/>
              </w:rPr>
            </w:pPr>
            <w:r w:rsidRPr="006D33A1">
              <w:rPr>
                <w:rFonts w:ascii="Arial" w:hAnsi="Arial" w:cs="Arial"/>
                <w:b/>
                <w:sz w:val="20"/>
                <w:szCs w:val="20"/>
              </w:rPr>
              <w:t>Percentage</w:t>
            </w:r>
          </w:p>
        </w:tc>
        <w:tc>
          <w:tcPr>
            <w:tcW w:w="1800" w:type="dxa"/>
          </w:tcPr>
          <w:p w:rsidR="00F3663A" w:rsidRPr="006D33A1" w:rsidRDefault="00F3663A" w:rsidP="00CC118B">
            <w:pPr>
              <w:rPr>
                <w:rFonts w:ascii="Arial" w:hAnsi="Arial" w:cs="Arial"/>
                <w:b/>
                <w:sz w:val="20"/>
                <w:szCs w:val="20"/>
              </w:rPr>
            </w:pPr>
            <w:r w:rsidRPr="006D33A1">
              <w:rPr>
                <w:rFonts w:ascii="Arial" w:hAnsi="Arial" w:cs="Arial"/>
                <w:b/>
                <w:sz w:val="20"/>
                <w:szCs w:val="20"/>
              </w:rPr>
              <w:t>Letter Grade</w:t>
            </w:r>
          </w:p>
        </w:tc>
      </w:tr>
      <w:tr w:rsidR="00F3663A" w:rsidRPr="006D33A1" w:rsidTr="006D33A1">
        <w:trPr>
          <w:jc w:val="center"/>
        </w:trPr>
        <w:tc>
          <w:tcPr>
            <w:tcW w:w="1980" w:type="dxa"/>
          </w:tcPr>
          <w:p w:rsidR="00F3663A" w:rsidRPr="006D33A1" w:rsidRDefault="00F3663A" w:rsidP="00CC118B">
            <w:pPr>
              <w:rPr>
                <w:rFonts w:ascii="Arial" w:hAnsi="Arial" w:cs="Arial"/>
                <w:sz w:val="20"/>
                <w:szCs w:val="20"/>
              </w:rPr>
            </w:pPr>
            <w:r w:rsidRPr="006D33A1">
              <w:rPr>
                <w:rFonts w:ascii="Arial" w:hAnsi="Arial" w:cs="Arial"/>
                <w:sz w:val="20"/>
                <w:szCs w:val="20"/>
              </w:rPr>
              <w:t>93 – 100</w:t>
            </w:r>
          </w:p>
        </w:tc>
        <w:tc>
          <w:tcPr>
            <w:tcW w:w="1800" w:type="dxa"/>
          </w:tcPr>
          <w:p w:rsidR="00F3663A" w:rsidRPr="006D33A1" w:rsidRDefault="00F3663A" w:rsidP="00CC118B">
            <w:pPr>
              <w:rPr>
                <w:rFonts w:ascii="Arial" w:hAnsi="Arial" w:cs="Arial"/>
                <w:sz w:val="20"/>
                <w:szCs w:val="20"/>
              </w:rPr>
            </w:pPr>
            <w:r w:rsidRPr="006D33A1">
              <w:rPr>
                <w:rFonts w:ascii="Arial" w:hAnsi="Arial" w:cs="Arial"/>
                <w:sz w:val="20"/>
                <w:szCs w:val="20"/>
              </w:rPr>
              <w:t>A</w:t>
            </w:r>
          </w:p>
        </w:tc>
      </w:tr>
      <w:tr w:rsidR="00F3663A" w:rsidRPr="006D33A1" w:rsidTr="006D33A1">
        <w:trPr>
          <w:jc w:val="center"/>
        </w:trPr>
        <w:tc>
          <w:tcPr>
            <w:tcW w:w="1980" w:type="dxa"/>
          </w:tcPr>
          <w:p w:rsidR="00F3663A" w:rsidRPr="006D33A1" w:rsidRDefault="00F3663A" w:rsidP="00CC118B">
            <w:pPr>
              <w:rPr>
                <w:rFonts w:ascii="Arial" w:hAnsi="Arial" w:cs="Arial"/>
                <w:sz w:val="20"/>
                <w:szCs w:val="20"/>
              </w:rPr>
            </w:pPr>
            <w:r w:rsidRPr="006D33A1">
              <w:rPr>
                <w:rFonts w:ascii="Arial" w:hAnsi="Arial" w:cs="Arial"/>
                <w:sz w:val="20"/>
                <w:szCs w:val="20"/>
              </w:rPr>
              <w:t>85 – 92</w:t>
            </w:r>
          </w:p>
        </w:tc>
        <w:tc>
          <w:tcPr>
            <w:tcW w:w="1800" w:type="dxa"/>
          </w:tcPr>
          <w:p w:rsidR="00F3663A" w:rsidRPr="006D33A1" w:rsidRDefault="00F3663A" w:rsidP="00CC118B">
            <w:pPr>
              <w:rPr>
                <w:rFonts w:ascii="Arial" w:hAnsi="Arial" w:cs="Arial"/>
                <w:sz w:val="20"/>
                <w:szCs w:val="20"/>
              </w:rPr>
            </w:pPr>
            <w:r w:rsidRPr="006D33A1">
              <w:rPr>
                <w:rFonts w:ascii="Arial" w:hAnsi="Arial" w:cs="Arial"/>
                <w:sz w:val="20"/>
                <w:szCs w:val="20"/>
              </w:rPr>
              <w:t>B</w:t>
            </w:r>
          </w:p>
        </w:tc>
      </w:tr>
      <w:tr w:rsidR="00F3663A" w:rsidRPr="006D33A1" w:rsidTr="006D33A1">
        <w:trPr>
          <w:jc w:val="center"/>
        </w:trPr>
        <w:tc>
          <w:tcPr>
            <w:tcW w:w="1980" w:type="dxa"/>
          </w:tcPr>
          <w:p w:rsidR="00F3663A" w:rsidRPr="006D33A1" w:rsidRDefault="00F3663A" w:rsidP="00CC118B">
            <w:pPr>
              <w:rPr>
                <w:rFonts w:ascii="Arial" w:hAnsi="Arial" w:cs="Arial"/>
                <w:sz w:val="20"/>
                <w:szCs w:val="20"/>
              </w:rPr>
            </w:pPr>
            <w:r w:rsidRPr="006D33A1">
              <w:rPr>
                <w:rFonts w:ascii="Arial" w:hAnsi="Arial" w:cs="Arial"/>
                <w:sz w:val="20"/>
                <w:szCs w:val="20"/>
              </w:rPr>
              <w:t>77 – 84</w:t>
            </w:r>
          </w:p>
        </w:tc>
        <w:tc>
          <w:tcPr>
            <w:tcW w:w="1800" w:type="dxa"/>
          </w:tcPr>
          <w:p w:rsidR="00F3663A" w:rsidRPr="006D33A1" w:rsidRDefault="00F3663A" w:rsidP="00CC118B">
            <w:pPr>
              <w:rPr>
                <w:rFonts w:ascii="Arial" w:hAnsi="Arial" w:cs="Arial"/>
                <w:sz w:val="20"/>
                <w:szCs w:val="20"/>
              </w:rPr>
            </w:pPr>
            <w:r w:rsidRPr="006D33A1">
              <w:rPr>
                <w:rFonts w:ascii="Arial" w:hAnsi="Arial" w:cs="Arial"/>
                <w:sz w:val="20"/>
                <w:szCs w:val="20"/>
              </w:rPr>
              <w:t>C</w:t>
            </w:r>
          </w:p>
        </w:tc>
      </w:tr>
      <w:tr w:rsidR="00F3663A" w:rsidRPr="006D33A1" w:rsidTr="006D33A1">
        <w:trPr>
          <w:jc w:val="center"/>
        </w:trPr>
        <w:tc>
          <w:tcPr>
            <w:tcW w:w="1980" w:type="dxa"/>
          </w:tcPr>
          <w:p w:rsidR="00F3663A" w:rsidRPr="006D33A1" w:rsidRDefault="00F3663A" w:rsidP="00CC118B">
            <w:pPr>
              <w:rPr>
                <w:rFonts w:ascii="Arial" w:hAnsi="Arial" w:cs="Arial"/>
                <w:sz w:val="20"/>
                <w:szCs w:val="20"/>
              </w:rPr>
            </w:pPr>
            <w:r w:rsidRPr="006D33A1">
              <w:rPr>
                <w:rFonts w:ascii="Arial" w:hAnsi="Arial" w:cs="Arial"/>
                <w:sz w:val="20"/>
                <w:szCs w:val="20"/>
              </w:rPr>
              <w:t>70 – 76</w:t>
            </w:r>
          </w:p>
        </w:tc>
        <w:tc>
          <w:tcPr>
            <w:tcW w:w="1800" w:type="dxa"/>
          </w:tcPr>
          <w:p w:rsidR="00F3663A" w:rsidRPr="006D33A1" w:rsidRDefault="00F3663A" w:rsidP="00CC118B">
            <w:pPr>
              <w:rPr>
                <w:rFonts w:ascii="Arial" w:hAnsi="Arial" w:cs="Arial"/>
                <w:sz w:val="20"/>
                <w:szCs w:val="20"/>
              </w:rPr>
            </w:pPr>
            <w:r w:rsidRPr="006D33A1">
              <w:rPr>
                <w:rFonts w:ascii="Arial" w:hAnsi="Arial" w:cs="Arial"/>
                <w:sz w:val="20"/>
                <w:szCs w:val="20"/>
              </w:rPr>
              <w:t>D</w:t>
            </w:r>
          </w:p>
        </w:tc>
      </w:tr>
      <w:tr w:rsidR="00F3663A" w:rsidRPr="006D33A1" w:rsidTr="006D33A1">
        <w:trPr>
          <w:jc w:val="center"/>
        </w:trPr>
        <w:tc>
          <w:tcPr>
            <w:tcW w:w="1980" w:type="dxa"/>
          </w:tcPr>
          <w:p w:rsidR="00F3663A" w:rsidRPr="006D33A1" w:rsidRDefault="00F3663A" w:rsidP="00CC118B">
            <w:pPr>
              <w:rPr>
                <w:rFonts w:ascii="Arial" w:hAnsi="Arial" w:cs="Arial"/>
                <w:sz w:val="20"/>
                <w:szCs w:val="20"/>
              </w:rPr>
            </w:pPr>
            <w:r w:rsidRPr="006D33A1">
              <w:rPr>
                <w:rFonts w:ascii="Arial" w:hAnsi="Arial" w:cs="Arial"/>
                <w:sz w:val="20"/>
                <w:szCs w:val="20"/>
              </w:rPr>
              <w:t>69 and below</w:t>
            </w:r>
          </w:p>
        </w:tc>
        <w:tc>
          <w:tcPr>
            <w:tcW w:w="1800" w:type="dxa"/>
          </w:tcPr>
          <w:p w:rsidR="00F3663A" w:rsidRPr="006D33A1" w:rsidRDefault="00F3663A" w:rsidP="00CC118B">
            <w:pPr>
              <w:rPr>
                <w:rFonts w:ascii="Arial" w:hAnsi="Arial" w:cs="Arial"/>
                <w:sz w:val="20"/>
                <w:szCs w:val="20"/>
              </w:rPr>
            </w:pPr>
            <w:r w:rsidRPr="006D33A1">
              <w:rPr>
                <w:rFonts w:ascii="Arial" w:hAnsi="Arial" w:cs="Arial"/>
                <w:sz w:val="20"/>
                <w:szCs w:val="20"/>
              </w:rPr>
              <w:t>F</w:t>
            </w:r>
          </w:p>
        </w:tc>
      </w:tr>
    </w:tbl>
    <w:p w:rsidR="000A27FE" w:rsidRPr="00FF77C4" w:rsidRDefault="000A27FE" w:rsidP="000A27FE">
      <w:pPr>
        <w:tabs>
          <w:tab w:val="left" w:pos="-90"/>
        </w:tabs>
        <w:ind w:left="-90" w:right="-90"/>
        <w:rPr>
          <w:rFonts w:ascii="Arial" w:hAnsi="Arial" w:cs="Arial"/>
          <w:sz w:val="20"/>
          <w:szCs w:val="20"/>
        </w:rPr>
      </w:pPr>
      <w:r w:rsidRPr="00FF77C4">
        <w:rPr>
          <w:rFonts w:ascii="Arial" w:hAnsi="Arial" w:cs="Arial"/>
          <w:sz w:val="20"/>
          <w:szCs w:val="20"/>
        </w:rPr>
        <w:br/>
      </w:r>
    </w:p>
    <w:p w:rsidR="000A27FE" w:rsidRPr="005443C1" w:rsidRDefault="00CC118B" w:rsidP="000A27FE">
      <w:pPr>
        <w:rPr>
          <w:rFonts w:ascii="Arial" w:hAnsi="Arial" w:cs="Arial"/>
          <w:b/>
          <w:bCs/>
          <w:sz w:val="20"/>
          <w:szCs w:val="20"/>
        </w:rPr>
      </w:pPr>
      <w:r w:rsidRPr="00FF77C4">
        <w:rPr>
          <w:rFonts w:ascii="Arial" w:hAnsi="Arial" w:cs="Arial"/>
          <w:sz w:val="20"/>
          <w:szCs w:val="20"/>
        </w:rPr>
        <w:t xml:space="preserve">Make-up work vs. </w:t>
      </w:r>
      <w:proofErr w:type="gramStart"/>
      <w:r w:rsidRPr="00FF77C4">
        <w:rPr>
          <w:rFonts w:ascii="Arial" w:hAnsi="Arial" w:cs="Arial"/>
          <w:sz w:val="20"/>
          <w:szCs w:val="20"/>
        </w:rPr>
        <w:t>Late</w:t>
      </w:r>
      <w:proofErr w:type="gramEnd"/>
      <w:r w:rsidRPr="00FF77C4">
        <w:rPr>
          <w:rFonts w:ascii="Arial" w:hAnsi="Arial" w:cs="Arial"/>
          <w:sz w:val="20"/>
          <w:szCs w:val="20"/>
        </w:rPr>
        <w:t xml:space="preserve"> work: Make-up work is available to students as per county policy.  Students have two days for each day absent to make up work.  </w:t>
      </w:r>
      <w:r w:rsidRPr="00FF77C4">
        <w:rPr>
          <w:rFonts w:ascii="Arial" w:hAnsi="Arial" w:cs="Arial"/>
          <w:b/>
          <w:bCs/>
          <w:sz w:val="20"/>
          <w:szCs w:val="20"/>
        </w:rPr>
        <w:t>Late work will earn less credit and may need to be completed in the room with your teacher.</w:t>
      </w:r>
    </w:p>
    <w:sectPr w:rsidR="000A27FE" w:rsidRPr="005443C1" w:rsidSect="009B1D4A">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4F4" w:rsidRDefault="004754F4" w:rsidP="00BC005A">
      <w:r>
        <w:separator/>
      </w:r>
    </w:p>
  </w:endnote>
  <w:endnote w:type="continuationSeparator" w:id="0">
    <w:p w:rsidR="004754F4" w:rsidRDefault="004754F4" w:rsidP="00BC00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4F4" w:rsidRDefault="004754F4" w:rsidP="00BC005A">
      <w:r>
        <w:separator/>
      </w:r>
    </w:p>
  </w:footnote>
  <w:footnote w:type="continuationSeparator" w:id="0">
    <w:p w:rsidR="004754F4" w:rsidRDefault="004754F4" w:rsidP="00BC0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109"/>
    <w:multiLevelType w:val="hybridMultilevel"/>
    <w:tmpl w:val="ADB815B2"/>
    <w:lvl w:ilvl="0" w:tplc="43AA4D2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787B58"/>
    <w:multiLevelType w:val="hybridMultilevel"/>
    <w:tmpl w:val="453685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1EC0A75"/>
    <w:multiLevelType w:val="hybridMultilevel"/>
    <w:tmpl w:val="958E06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756A5"/>
    <w:rsid w:val="000663B6"/>
    <w:rsid w:val="000A27FE"/>
    <w:rsid w:val="00111E03"/>
    <w:rsid w:val="00250D99"/>
    <w:rsid w:val="002634DA"/>
    <w:rsid w:val="00334CA7"/>
    <w:rsid w:val="003541AC"/>
    <w:rsid w:val="00374CD5"/>
    <w:rsid w:val="00380A77"/>
    <w:rsid w:val="003E27DD"/>
    <w:rsid w:val="003E79D3"/>
    <w:rsid w:val="00400585"/>
    <w:rsid w:val="004754F4"/>
    <w:rsid w:val="00483FD3"/>
    <w:rsid w:val="00494FBF"/>
    <w:rsid w:val="004953DD"/>
    <w:rsid w:val="005443C1"/>
    <w:rsid w:val="006B5158"/>
    <w:rsid w:val="006D33A1"/>
    <w:rsid w:val="006F2C8F"/>
    <w:rsid w:val="007311B5"/>
    <w:rsid w:val="00831936"/>
    <w:rsid w:val="00841DEC"/>
    <w:rsid w:val="0086535A"/>
    <w:rsid w:val="00875F4D"/>
    <w:rsid w:val="00931721"/>
    <w:rsid w:val="009775AA"/>
    <w:rsid w:val="009B1D4A"/>
    <w:rsid w:val="00A15B93"/>
    <w:rsid w:val="00AD4150"/>
    <w:rsid w:val="00B345FA"/>
    <w:rsid w:val="00B429C3"/>
    <w:rsid w:val="00BB0935"/>
    <w:rsid w:val="00BC005A"/>
    <w:rsid w:val="00C15F51"/>
    <w:rsid w:val="00C17947"/>
    <w:rsid w:val="00CC118B"/>
    <w:rsid w:val="00CE6FC2"/>
    <w:rsid w:val="00D9613C"/>
    <w:rsid w:val="00E756A5"/>
    <w:rsid w:val="00E807ED"/>
    <w:rsid w:val="00F3663A"/>
    <w:rsid w:val="00FF7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1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0345F"/>
    <w:rPr>
      <w:color w:val="0000FF"/>
      <w:u w:val="single"/>
    </w:rPr>
  </w:style>
  <w:style w:type="paragraph" w:styleId="Header">
    <w:name w:val="header"/>
    <w:basedOn w:val="Normal"/>
    <w:link w:val="HeaderChar"/>
    <w:rsid w:val="00BC005A"/>
    <w:pPr>
      <w:tabs>
        <w:tab w:val="center" w:pos="4680"/>
        <w:tab w:val="right" w:pos="9360"/>
      </w:tabs>
    </w:pPr>
  </w:style>
  <w:style w:type="character" w:customStyle="1" w:styleId="HeaderChar">
    <w:name w:val="Header Char"/>
    <w:basedOn w:val="DefaultParagraphFont"/>
    <w:link w:val="Header"/>
    <w:rsid w:val="00BC005A"/>
    <w:rPr>
      <w:sz w:val="24"/>
      <w:szCs w:val="24"/>
    </w:rPr>
  </w:style>
  <w:style w:type="paragraph" w:styleId="Footer">
    <w:name w:val="footer"/>
    <w:basedOn w:val="Normal"/>
    <w:link w:val="FooterChar"/>
    <w:rsid w:val="00BC005A"/>
    <w:pPr>
      <w:tabs>
        <w:tab w:val="center" w:pos="4680"/>
        <w:tab w:val="right" w:pos="9360"/>
      </w:tabs>
    </w:pPr>
  </w:style>
  <w:style w:type="character" w:customStyle="1" w:styleId="FooterChar">
    <w:name w:val="Footer Char"/>
    <w:basedOn w:val="DefaultParagraphFont"/>
    <w:link w:val="Footer"/>
    <w:rsid w:val="00BC005A"/>
    <w:rPr>
      <w:sz w:val="24"/>
      <w:szCs w:val="24"/>
    </w:rPr>
  </w:style>
  <w:style w:type="paragraph" w:styleId="BalloonText">
    <w:name w:val="Balloon Text"/>
    <w:basedOn w:val="Normal"/>
    <w:link w:val="BalloonTextChar"/>
    <w:rsid w:val="00875F4D"/>
    <w:rPr>
      <w:rFonts w:ascii="Tahoma" w:hAnsi="Tahoma" w:cs="Tahoma"/>
      <w:sz w:val="16"/>
      <w:szCs w:val="16"/>
    </w:rPr>
  </w:style>
  <w:style w:type="character" w:customStyle="1" w:styleId="BalloonTextChar">
    <w:name w:val="Balloon Text Char"/>
    <w:basedOn w:val="DefaultParagraphFont"/>
    <w:link w:val="BalloonText"/>
    <w:rsid w:val="00875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Description</vt:lpstr>
    </vt:vector>
  </TitlesOfParts>
  <Company>Union County Public Schools</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Josh Walker</dc:creator>
  <cp:lastModifiedBy>Workstation</cp:lastModifiedBy>
  <cp:revision>16</cp:revision>
  <dcterms:created xsi:type="dcterms:W3CDTF">2012-08-20T12:42:00Z</dcterms:created>
  <dcterms:modified xsi:type="dcterms:W3CDTF">2012-08-21T11:32:00Z</dcterms:modified>
</cp:coreProperties>
</file>