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C8E5FC" w14:textId="002BDD87" w:rsidR="005225D7" w:rsidRPr="00D87F0D" w:rsidRDefault="0079114C" w:rsidP="005225D7">
      <w:pPr>
        <w:spacing w:after="320" w:line="268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D87F0D">
        <w:rPr>
          <w:rFonts w:ascii="Open Sans" w:eastAsia="Open Sans" w:hAnsi="Open Sans" w:cs="Open Sans"/>
          <w:b/>
          <w:sz w:val="28"/>
          <w:szCs w:val="28"/>
        </w:rPr>
        <w:t xml:space="preserve">Advanced Functions &amp; Modeling </w:t>
      </w:r>
      <w:r w:rsidR="005225D7" w:rsidRPr="00D87F0D">
        <w:rPr>
          <w:rFonts w:ascii="Open Sans" w:eastAsia="Open Sans" w:hAnsi="Open Sans" w:cs="Open Sans"/>
          <w:b/>
          <w:sz w:val="28"/>
          <w:szCs w:val="28"/>
        </w:rPr>
        <w:t xml:space="preserve">- NC Standards </w:t>
      </w:r>
      <w:r w:rsidRPr="00D87F0D">
        <w:rPr>
          <w:rFonts w:ascii="Open Sans" w:eastAsia="Open Sans" w:hAnsi="Open Sans" w:cs="Open Sans"/>
          <w:b/>
          <w:sz w:val="28"/>
          <w:szCs w:val="28"/>
        </w:rPr>
        <w:t xml:space="preserve">&amp; </w:t>
      </w:r>
      <w:r w:rsidR="005225D7" w:rsidRPr="00D87F0D">
        <w:rPr>
          <w:rFonts w:ascii="Open Sans" w:eastAsia="Open Sans" w:hAnsi="Open Sans" w:cs="Open Sans"/>
          <w:b/>
          <w:sz w:val="28"/>
          <w:szCs w:val="28"/>
        </w:rPr>
        <w:t xml:space="preserve">Unit of Study </w:t>
      </w:r>
    </w:p>
    <w:p w14:paraId="3315F1A6" w14:textId="2277A3D2" w:rsidR="005225D7" w:rsidRPr="00D87F0D" w:rsidRDefault="005225D7" w:rsidP="005225D7">
      <w:pPr>
        <w:spacing w:after="320" w:line="268" w:lineRule="auto"/>
        <w:rPr>
          <w:rFonts w:ascii="Open Sans" w:eastAsia="Open Sans" w:hAnsi="Open Sans" w:cs="Open Sans"/>
          <w:b/>
          <w:sz w:val="24"/>
          <w:szCs w:val="24"/>
          <w:u w:val="single"/>
        </w:rPr>
      </w:pP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UNIT 1: </w:t>
      </w:r>
      <w:r w:rsidR="00DC15B6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>PROBABILITY</w:t>
      </w:r>
      <w:r w:rsidR="00DC15B6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</w:t>
      </w:r>
      <w:r w:rsidR="00DC15B6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AND </w:t>
      </w: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STATISTICS </w:t>
      </w:r>
      <w:bookmarkStart w:id="0" w:name="_GoBack"/>
      <w:bookmarkEnd w:id="0"/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</w:t>
      </w:r>
    </w:p>
    <w:p w14:paraId="00000002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b/>
          <w:sz w:val="20"/>
          <w:szCs w:val="20"/>
        </w:rPr>
        <w:t xml:space="preserve">COMPETENCY GOAL 1: </w:t>
      </w:r>
      <w:r w:rsidRPr="00D87F0D">
        <w:rPr>
          <w:rFonts w:ascii="Open Sans" w:eastAsia="Open Sans" w:hAnsi="Open Sans" w:cs="Open Sans"/>
          <w:sz w:val="20"/>
          <w:szCs w:val="20"/>
        </w:rPr>
        <w:t>The learner will analyze data and apply probability concepts to solve problems.</w:t>
      </w:r>
    </w:p>
    <w:p w14:paraId="00000003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1.01 Create and use calculator-generated models of linear, polynomial, exponential, trigonometric, power, and logarithmic functions of bivariate data to solve problems.</w:t>
      </w:r>
    </w:p>
    <w:p w14:paraId="00000004" w14:textId="77777777" w:rsidR="003543AE" w:rsidRPr="00D87F0D" w:rsidRDefault="0079114C">
      <w:pPr>
        <w:numPr>
          <w:ilvl w:val="0"/>
          <w:numId w:val="5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Interpret the constants, coefficients, and bases in the context of the data.</w:t>
      </w:r>
    </w:p>
    <w:p w14:paraId="00000005" w14:textId="3D55D6B4" w:rsidR="003543AE" w:rsidRPr="00D87F0D" w:rsidRDefault="0079114C">
      <w:pPr>
        <w:numPr>
          <w:ilvl w:val="0"/>
          <w:numId w:val="5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Check models for goodness-of-fit; use the most appropriate model to draw conclusions and make predictions.</w:t>
      </w:r>
    </w:p>
    <w:p w14:paraId="00000006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1.02 Summarize and analyze univariate data to solve problems.</w:t>
      </w:r>
    </w:p>
    <w:p w14:paraId="00000007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Apply and compare methods of data collection.</w:t>
      </w:r>
    </w:p>
    <w:p w14:paraId="00000008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Apply statistical principles and methods in sample surveys.</w:t>
      </w:r>
    </w:p>
    <w:p w14:paraId="00000009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Determine measures of central tendency and spread.</w:t>
      </w:r>
    </w:p>
    <w:p w14:paraId="0000000A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Recognize, define, and use the normal distribution curve.</w:t>
      </w:r>
    </w:p>
    <w:p w14:paraId="0000000B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Interpret graphical displays of univariate data.</w:t>
      </w:r>
    </w:p>
    <w:p w14:paraId="0000000C" w14:textId="77777777" w:rsidR="003543AE" w:rsidRPr="00D87F0D" w:rsidRDefault="0079114C">
      <w:pPr>
        <w:numPr>
          <w:ilvl w:val="0"/>
          <w:numId w:val="1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Compare distributions of univariate data.</w:t>
      </w:r>
    </w:p>
    <w:p w14:paraId="0000000D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1.03 Use theoretical and experimental probability to model and solve problems.</w:t>
      </w:r>
    </w:p>
    <w:p w14:paraId="0000000E" w14:textId="77777777" w:rsidR="003543AE" w:rsidRPr="00D87F0D" w:rsidRDefault="0079114C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Use addition and multiplication principles.</w:t>
      </w:r>
    </w:p>
    <w:p w14:paraId="0000000F" w14:textId="77777777" w:rsidR="003543AE" w:rsidRPr="00D87F0D" w:rsidRDefault="0079114C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Calculate and apply permutations and combinations.</w:t>
      </w:r>
    </w:p>
    <w:p w14:paraId="00000010" w14:textId="77777777" w:rsidR="003543AE" w:rsidRPr="00D87F0D" w:rsidRDefault="0079114C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Create and use simulations for probability models.</w:t>
      </w:r>
    </w:p>
    <w:p w14:paraId="00000011" w14:textId="77777777" w:rsidR="003543AE" w:rsidRPr="00D87F0D" w:rsidRDefault="0079114C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Find expected values and determine fairness.</w:t>
      </w:r>
    </w:p>
    <w:p w14:paraId="00000012" w14:textId="77777777" w:rsidR="003543AE" w:rsidRPr="00D87F0D" w:rsidRDefault="0079114C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Identify and use discrete random variables to solve problems.</w:t>
      </w:r>
    </w:p>
    <w:p w14:paraId="7CD5660B" w14:textId="1A5E91DF" w:rsidR="005225D7" w:rsidRPr="00D87F0D" w:rsidRDefault="0079114C" w:rsidP="00D87F0D">
      <w:pPr>
        <w:numPr>
          <w:ilvl w:val="0"/>
          <w:numId w:val="8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Apply the Binomial Theorem.</w:t>
      </w:r>
    </w:p>
    <w:p w14:paraId="147BB8AD" w14:textId="2A0FAFB0" w:rsidR="00170FBF" w:rsidRPr="00D87F0D" w:rsidRDefault="00170FBF">
      <w:pPr>
        <w:spacing w:after="320" w:line="268" w:lineRule="auto"/>
        <w:rPr>
          <w:rFonts w:ascii="Open Sans" w:eastAsia="Open Sans" w:hAnsi="Open Sans" w:cs="Open Sans"/>
          <w:b/>
          <w:sz w:val="24"/>
          <w:szCs w:val="24"/>
          <w:u w:val="single"/>
        </w:rPr>
      </w:pP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UNIT </w:t>
      </w:r>
      <w:r w:rsidR="003F4135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>2:</w:t>
      </w: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EXPONENTIAL AND LOGARITHMIC FUNCTIONS</w:t>
      </w:r>
    </w:p>
    <w:p w14:paraId="7F239102" w14:textId="77777777" w:rsidR="005225D7" w:rsidRPr="00D87F0D" w:rsidRDefault="005225D7" w:rsidP="005225D7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b/>
          <w:sz w:val="20"/>
          <w:szCs w:val="20"/>
        </w:rPr>
        <w:t>COMPETENCY GOAL 2</w:t>
      </w:r>
      <w:r w:rsidRPr="00D87F0D">
        <w:rPr>
          <w:rFonts w:ascii="Open Sans" w:eastAsia="Open Sans" w:hAnsi="Open Sans" w:cs="Open Sans"/>
          <w:sz w:val="20"/>
          <w:szCs w:val="20"/>
        </w:rPr>
        <w:t>: The learner will use functions to solve problems.</w:t>
      </w:r>
    </w:p>
    <w:p w14:paraId="00000016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2.01 Use logarithmic (common &amp; natural) functions to model and solve problems; justify results.</w:t>
      </w:r>
    </w:p>
    <w:p w14:paraId="00000017" w14:textId="77777777" w:rsidR="003543AE" w:rsidRPr="00D87F0D" w:rsidRDefault="0079114C">
      <w:pPr>
        <w:numPr>
          <w:ilvl w:val="0"/>
          <w:numId w:val="4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Solve [logarithmic functions] using tables, graphs, and algebraic properties.</w:t>
      </w:r>
    </w:p>
    <w:p w14:paraId="00000018" w14:textId="77777777" w:rsidR="003543AE" w:rsidRPr="00D87F0D" w:rsidRDefault="0079114C">
      <w:pPr>
        <w:numPr>
          <w:ilvl w:val="0"/>
          <w:numId w:val="4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lastRenderedPageBreak/>
        <w:t>Interpret the constraints, coefficients, and bases [of log functions] in the context of the problem.</w:t>
      </w:r>
    </w:p>
    <w:p w14:paraId="0000001C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2.03 Use power functions to model and solve problems; justify results.</w:t>
      </w:r>
    </w:p>
    <w:p w14:paraId="0000001D" w14:textId="77777777" w:rsidR="003543AE" w:rsidRPr="00D87F0D" w:rsidRDefault="0079114C">
      <w:pPr>
        <w:numPr>
          <w:ilvl w:val="0"/>
          <w:numId w:val="3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Solve [power functions] using tables, graphs, and algebraic properties.</w:t>
      </w:r>
    </w:p>
    <w:p w14:paraId="0000001E" w14:textId="01BBBF54" w:rsidR="003543AE" w:rsidRPr="00D87F0D" w:rsidRDefault="0079114C">
      <w:pPr>
        <w:numPr>
          <w:ilvl w:val="0"/>
          <w:numId w:val="3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Interpret the constraints, coefficients, and bases [of power functions] in the context of the problem.</w:t>
      </w:r>
    </w:p>
    <w:p w14:paraId="1AA7B47D" w14:textId="722DD076" w:rsidR="00170FBF" w:rsidRPr="00D87F0D" w:rsidRDefault="00170FBF" w:rsidP="00170FBF">
      <w:pPr>
        <w:spacing w:after="320" w:line="268" w:lineRule="auto"/>
        <w:rPr>
          <w:rFonts w:ascii="Open Sans" w:eastAsia="Open Sans" w:hAnsi="Open Sans" w:cs="Open Sans"/>
          <w:b/>
          <w:sz w:val="24"/>
          <w:szCs w:val="24"/>
          <w:u w:val="single"/>
        </w:rPr>
      </w:pP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UNIT </w:t>
      </w:r>
      <w:r w:rsidR="003F4135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>3:</w:t>
      </w: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PIECEWISE FUNCTIONS </w:t>
      </w:r>
    </w:p>
    <w:p w14:paraId="17D71DD9" w14:textId="77777777" w:rsidR="00170FBF" w:rsidRPr="00D87F0D" w:rsidRDefault="00170FBF" w:rsidP="00170FBF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2.02 Use piecewise-defined functions to model and solve problems; justify results.</w:t>
      </w:r>
    </w:p>
    <w:p w14:paraId="32A0C521" w14:textId="77777777" w:rsidR="00170FBF" w:rsidRPr="00D87F0D" w:rsidRDefault="00170FBF" w:rsidP="00170FBF">
      <w:pPr>
        <w:numPr>
          <w:ilvl w:val="0"/>
          <w:numId w:val="7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Solve [piecewise functions] using tables, graphs, and algebraic properties.</w:t>
      </w:r>
    </w:p>
    <w:p w14:paraId="5CB75EC6" w14:textId="77777777" w:rsidR="00170FBF" w:rsidRPr="00D87F0D" w:rsidRDefault="00170FBF" w:rsidP="00170FBF">
      <w:pPr>
        <w:numPr>
          <w:ilvl w:val="0"/>
          <w:numId w:val="7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Interpret the constraints &amp; coefficients [of piecewise functions] in the context of the problem.</w:t>
      </w:r>
    </w:p>
    <w:p w14:paraId="40893C17" w14:textId="2787379A" w:rsidR="00170FBF" w:rsidRPr="00D87F0D" w:rsidRDefault="00170FBF" w:rsidP="00170FBF">
      <w:pPr>
        <w:spacing w:after="320" w:line="268" w:lineRule="auto"/>
        <w:rPr>
          <w:rFonts w:ascii="Open Sans" w:eastAsia="Open Sans" w:hAnsi="Open Sans" w:cs="Open Sans"/>
          <w:b/>
          <w:sz w:val="24"/>
          <w:szCs w:val="24"/>
          <w:u w:val="single"/>
        </w:rPr>
      </w:pP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UNIT </w:t>
      </w:r>
      <w:r w:rsidR="003F4135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>4:</w:t>
      </w: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TRIGONOMETRIC FUNCTIONS AND GRAPHS</w:t>
      </w:r>
    </w:p>
    <w:p w14:paraId="00000020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2.04 Use trigonometric (sine &amp; cosine) functions to model and solve problems; justify results.</w:t>
      </w:r>
    </w:p>
    <w:p w14:paraId="00000021" w14:textId="77777777" w:rsidR="003543AE" w:rsidRPr="00D87F0D" w:rsidRDefault="0079114C">
      <w:pPr>
        <w:numPr>
          <w:ilvl w:val="0"/>
          <w:numId w:val="2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Solve [trigonometric functions] using tables, graphs, and algebraic properties.</w:t>
      </w:r>
    </w:p>
    <w:p w14:paraId="00000022" w14:textId="77777777" w:rsidR="003543AE" w:rsidRPr="00D87F0D" w:rsidRDefault="0079114C">
      <w:pPr>
        <w:numPr>
          <w:ilvl w:val="0"/>
          <w:numId w:val="2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Create &amp; identify transformations [of trig functions] with respect to period, amplitude, vertical &amp; horizontal shifts.</w:t>
      </w:r>
    </w:p>
    <w:p w14:paraId="00000023" w14:textId="10E10906" w:rsidR="003543AE" w:rsidRPr="00D87F0D" w:rsidRDefault="0079114C">
      <w:pPr>
        <w:numPr>
          <w:ilvl w:val="0"/>
          <w:numId w:val="2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Develop and use the law of sines and the law of cosines.</w:t>
      </w:r>
    </w:p>
    <w:p w14:paraId="25E9861F" w14:textId="7473B1C4" w:rsidR="00170FBF" w:rsidRPr="00D87F0D" w:rsidRDefault="00170FBF" w:rsidP="00170FBF">
      <w:pPr>
        <w:spacing w:after="320" w:line="268" w:lineRule="auto"/>
        <w:rPr>
          <w:rFonts w:ascii="Open Sans" w:eastAsia="Open Sans" w:hAnsi="Open Sans" w:cs="Open Sans"/>
          <w:b/>
          <w:sz w:val="24"/>
          <w:szCs w:val="24"/>
          <w:u w:val="single"/>
        </w:rPr>
      </w:pP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UNIT </w:t>
      </w:r>
      <w:r w:rsidR="003F4135" w:rsidRPr="00D87F0D">
        <w:rPr>
          <w:rFonts w:ascii="Open Sans" w:eastAsia="Open Sans" w:hAnsi="Open Sans" w:cs="Open Sans"/>
          <w:b/>
          <w:sz w:val="24"/>
          <w:szCs w:val="24"/>
          <w:u w:val="single"/>
        </w:rPr>
        <w:t>5:</w:t>
      </w:r>
      <w:r w:rsidRPr="00D87F0D"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 SEQUENCES AND SERIES </w:t>
      </w:r>
    </w:p>
    <w:p w14:paraId="00000024" w14:textId="77777777" w:rsidR="003543AE" w:rsidRPr="00D87F0D" w:rsidRDefault="0079114C">
      <w:p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2.05 Use recursively-defined functions to model and solve problems.</w:t>
      </w:r>
    </w:p>
    <w:p w14:paraId="00000025" w14:textId="77777777" w:rsidR="003543AE" w:rsidRPr="00D87F0D" w:rsidRDefault="0079114C">
      <w:pPr>
        <w:numPr>
          <w:ilvl w:val="0"/>
          <w:numId w:val="6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Find the sum of a finite sequence.</w:t>
      </w:r>
    </w:p>
    <w:p w14:paraId="00000026" w14:textId="77777777" w:rsidR="003543AE" w:rsidRPr="00D87F0D" w:rsidRDefault="0079114C">
      <w:pPr>
        <w:numPr>
          <w:ilvl w:val="0"/>
          <w:numId w:val="6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Find the sum of an infinite sequence.</w:t>
      </w:r>
    </w:p>
    <w:p w14:paraId="00000027" w14:textId="77777777" w:rsidR="003543AE" w:rsidRPr="00D87F0D" w:rsidRDefault="0079114C">
      <w:pPr>
        <w:numPr>
          <w:ilvl w:val="0"/>
          <w:numId w:val="6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Determine whether a given series converges or diverges.</w:t>
      </w:r>
    </w:p>
    <w:p w14:paraId="00000028" w14:textId="77777777" w:rsidR="003543AE" w:rsidRPr="00D87F0D" w:rsidRDefault="0079114C">
      <w:pPr>
        <w:numPr>
          <w:ilvl w:val="0"/>
          <w:numId w:val="6"/>
        </w:numPr>
        <w:spacing w:after="320" w:line="268" w:lineRule="auto"/>
        <w:rPr>
          <w:rFonts w:ascii="Open Sans" w:eastAsia="Open Sans" w:hAnsi="Open Sans" w:cs="Open Sans"/>
          <w:sz w:val="20"/>
          <w:szCs w:val="20"/>
        </w:rPr>
      </w:pPr>
      <w:r w:rsidRPr="00D87F0D">
        <w:rPr>
          <w:rFonts w:ascii="Open Sans" w:eastAsia="Open Sans" w:hAnsi="Open Sans" w:cs="Open Sans"/>
          <w:sz w:val="20"/>
          <w:szCs w:val="20"/>
        </w:rPr>
        <w:t>Translate between recursive and explicit representations</w:t>
      </w:r>
    </w:p>
    <w:sectPr w:rsidR="003543AE" w:rsidRPr="00D87F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58F"/>
    <w:multiLevelType w:val="multilevel"/>
    <w:tmpl w:val="9C40CE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E4094"/>
    <w:multiLevelType w:val="multilevel"/>
    <w:tmpl w:val="41D4BE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E4FEA"/>
    <w:multiLevelType w:val="multilevel"/>
    <w:tmpl w:val="EF3A12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4A4D3C"/>
    <w:multiLevelType w:val="multilevel"/>
    <w:tmpl w:val="6728F3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F2F24"/>
    <w:multiLevelType w:val="multilevel"/>
    <w:tmpl w:val="899453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90255B"/>
    <w:multiLevelType w:val="multilevel"/>
    <w:tmpl w:val="9D2C13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F720BF"/>
    <w:multiLevelType w:val="multilevel"/>
    <w:tmpl w:val="FBA8F9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446E7E"/>
    <w:multiLevelType w:val="multilevel"/>
    <w:tmpl w:val="40E882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E"/>
    <w:rsid w:val="00170FBF"/>
    <w:rsid w:val="003543AE"/>
    <w:rsid w:val="003F4135"/>
    <w:rsid w:val="005225D7"/>
    <w:rsid w:val="0079114C"/>
    <w:rsid w:val="00D87F0D"/>
    <w:rsid w:val="00D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B6AD"/>
  <w15:docId w15:val="{F69CD8D1-E369-42A5-9DDB-4F3502E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 Peter</dc:creator>
  <cp:lastModifiedBy>Geeta Peter</cp:lastModifiedBy>
  <cp:revision>8</cp:revision>
  <dcterms:created xsi:type="dcterms:W3CDTF">2020-01-07T13:16:00Z</dcterms:created>
  <dcterms:modified xsi:type="dcterms:W3CDTF">2020-01-08T14:25:00Z</dcterms:modified>
</cp:coreProperties>
</file>